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11. janvāra noteikumos Nr. 11 "Kārtība, kādā izglītojamie tiek uzņemti vispārējās izglītības programmās un atskaitīti no tām, kā arī obligātās prasības izglītojamo pārcelšanai nākamajā klasē" (Latvijas Vēstnesis, 2022, 8. nr.; 2024, 162. nr.; 2025, 135.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Aizstāšanas metodiku piemēro atbilstoši 27.11.2018 MK noteikumu Nr.747 “Noteikumi par valsts pamatizglītības standartu un pamatizglītības programmu paraugiem” 10.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1. izglītojamiem, kuri nav kārtojuši centralizētos eksāmenus, pamatizglītības sertifikātā norādīto vērtējumu aizstāj ar pamatizglītības ieguvi apliecinošajā izglītības dokumentā norādīto vērtējumu attiecīgajā mācību priekšmetā, izsakot vērtējumu procentuāli no maksimālā vērtējuma(100%). Aizstāšanai pielieto šādu pielīdzināšanas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Balles         1      2      3      4      5      6      7      8      9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Procenti     1     11    21     31    41    54    67    77    87    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04.11.2025.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04.11.2025.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