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Biodegviela, bioloģiskais šķidrais kurināmais, biomasas degviela un biomasas kurināmais, kas ražots no lauksaimniecības biomasas, nedrīkst būt ražots no izejvielām, kas iegūtas no zemes platībām, kuras 2008. gada janvārī bija kūdrājs - sauszemes teritorija, kur anaerobos apstākļos uzkrājas vai arī vēsturiski uzkrājies kūdras slānis, kur var būt funkcionējošs purvs vai arī kūdras ieguvei nosusināts purvs, ja vien nav pierādīts, ka šīs izejvielas audzēšanai un novākšanai pēc minētā datuma nav notikusi vai nenotiek iepriekš nenosusinātas zemes nosusināšana vai ka šīm platībām piemērojams mitrāju statuss atbilstoši 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noteiktajiem nosacījumiem. Mitrāju statusa atkāpi nevar piemērot kūdrājiem, kuri nosusināti pēc 2025. gada 21. maija.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paredzēts nodrošināt, ka noteikumu projekts faktiski stājas spēkā pirms 2025. gada 21. maija, kas izriet no noteikumu projekta anotācijas, lūdzam noteikumu projekta 33. punktu precizēt, norādes "kuri nosusināti pēc 2025. gada 21. maija" vietā, piemēram, norādot "nosusināti pēc datuma, kurā stājās spēkā grozījumi šajos noteikumos, ar kuriem precizēti minētajā apakšpunktā noteiktie nosacījumi" v.tml., tādējādi sasniedzot attiecīgā izņēmuma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17.02.2025. 18.43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17.02.2025. 18.43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