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atbilstības novērtēšanu"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12.11.2024. 20.17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12.11.2024. 20.17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