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07A15" w14:textId="77777777" w:rsidR="00823DAB" w:rsidRDefault="00823DAB" w:rsidP="00823DAB"/>
    <w:p w14:paraId="77886206" w14:textId="77777777" w:rsidR="00823DAB" w:rsidRPr="00823DAB" w:rsidRDefault="00823DAB" w:rsidP="00823DAB">
      <w:pPr>
        <w:outlineLvl w:val="0"/>
        <w:rPr>
          <w:lang w:eastAsia="lv-LV"/>
        </w:rPr>
      </w:pPr>
      <w:r w:rsidRPr="00823DAB">
        <w:rPr>
          <w:b/>
          <w:bCs/>
        </w:rPr>
        <w:t>From:</w:t>
      </w:r>
      <w:r w:rsidRPr="00823DAB">
        <w:t xml:space="preserve"> ZM &lt;</w:t>
      </w:r>
      <w:hyperlink r:id="rId7" w:history="1">
        <w:r w:rsidRPr="00823DAB">
          <w:rPr>
            <w:rStyle w:val="Hyperlink"/>
          </w:rPr>
          <w:t>pasts@zm.gov.lv</w:t>
        </w:r>
      </w:hyperlink>
      <w:r w:rsidRPr="00823DAB">
        <w:t xml:space="preserve">&gt; </w:t>
      </w:r>
      <w:r w:rsidRPr="00823DAB">
        <w:br/>
      </w:r>
      <w:r w:rsidRPr="00823DAB">
        <w:rPr>
          <w:b/>
          <w:bCs/>
        </w:rPr>
        <w:t>Sent:</w:t>
      </w:r>
      <w:r w:rsidRPr="00823DAB">
        <w:t xml:space="preserve"> Tuesday, May 18, 2021 1:39 PM</w:t>
      </w:r>
      <w:r w:rsidRPr="00823DAB">
        <w:br/>
      </w:r>
      <w:r w:rsidRPr="00823DAB">
        <w:rPr>
          <w:b/>
          <w:bCs/>
        </w:rPr>
        <w:t>To:</w:t>
      </w:r>
      <w:r w:rsidRPr="00823DAB">
        <w:t xml:space="preserve"> Satiksmes ministrija &lt;</w:t>
      </w:r>
      <w:hyperlink r:id="rId8" w:history="1">
        <w:r w:rsidRPr="00823DAB">
          <w:rPr>
            <w:rStyle w:val="Hyperlink"/>
          </w:rPr>
          <w:t>satiksmes.ministrija@sam.gov.lv</w:t>
        </w:r>
      </w:hyperlink>
      <w:r w:rsidRPr="00823DAB">
        <w:t>&gt;</w:t>
      </w:r>
      <w:r w:rsidRPr="00823DAB">
        <w:br/>
      </w:r>
      <w:r w:rsidRPr="00823DAB">
        <w:rPr>
          <w:b/>
          <w:bCs/>
        </w:rPr>
        <w:t>Cc:</w:t>
      </w:r>
      <w:r w:rsidRPr="00823DAB">
        <w:t xml:space="preserve"> Jānis Kalniņš &lt;</w:t>
      </w:r>
      <w:hyperlink r:id="rId9" w:history="1">
        <w:r w:rsidRPr="00823DAB">
          <w:rPr>
            <w:rStyle w:val="Hyperlink"/>
          </w:rPr>
          <w:t>Janis.Kalnins@sam.gov.lv</w:t>
        </w:r>
      </w:hyperlink>
      <w:r w:rsidRPr="00823DAB">
        <w:t>&gt;; Gints Lanka &lt;</w:t>
      </w:r>
      <w:hyperlink r:id="rId10" w:history="1">
        <w:r w:rsidRPr="00823DAB">
          <w:rPr>
            <w:rStyle w:val="Hyperlink"/>
          </w:rPr>
          <w:t>Gints.Lanka@zm.gov.lv</w:t>
        </w:r>
      </w:hyperlink>
      <w:r w:rsidRPr="00823DAB">
        <w:t>&gt;</w:t>
      </w:r>
      <w:r w:rsidRPr="00823DAB">
        <w:br/>
      </w:r>
      <w:r w:rsidRPr="00823DAB">
        <w:rPr>
          <w:b/>
          <w:bCs/>
        </w:rPr>
        <w:t>Subject:</w:t>
      </w:r>
      <w:r w:rsidRPr="00823DAB">
        <w:t xml:space="preserve"> Atkārtotai 5 dienu elektroniskai saskaņošanai projekts- VSS-942 "Ministru kabineta noteikumu projektu “Par transportlīdzekļa vadīšanu apreibinošu vielu ietekmē sodītas personas uzvedības korekcijas programmas noteikumi”</w:t>
      </w:r>
    </w:p>
    <w:p w14:paraId="46257DAF" w14:textId="77777777" w:rsidR="00823DAB" w:rsidRDefault="00823DAB" w:rsidP="00823DAB"/>
    <w:p w14:paraId="27538602" w14:textId="77777777" w:rsidR="00823DAB" w:rsidRDefault="00823DAB" w:rsidP="00823DAB">
      <w:pPr>
        <w:pStyle w:val="NormalWeb"/>
      </w:pPr>
      <w:r>
        <w:rPr>
          <w:color w:val="000000"/>
        </w:rPr>
        <w:t> </w:t>
      </w:r>
    </w:p>
    <w:p w14:paraId="4A48AFA0" w14:textId="77777777" w:rsidR="00823DAB" w:rsidRDefault="00823DAB" w:rsidP="00823DAB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Labdien,</w:t>
      </w:r>
    </w:p>
    <w:p w14:paraId="6186701B" w14:textId="77777777" w:rsidR="00823DAB" w:rsidRDefault="00823DAB" w:rsidP="00823DAB">
      <w:pPr>
        <w:pStyle w:val="NormalWeb"/>
      </w:pPr>
    </w:p>
    <w:p w14:paraId="7D87939F" w14:textId="77777777" w:rsidR="00823DAB" w:rsidRDefault="00823DAB" w:rsidP="00823DAB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Zemkopības ministrija ir iepazinusies ar precizēto Ministru kabineta noteikumu projektu “Par transportlīdzekļa vadīšanu apreibinošu vielu ietekmē sodītas personas uzvedības korekcijas programmas noteikumi” (VSS-942; prot.Nr.44 11.§) un saskaņo to bez iebildumiem.</w:t>
      </w:r>
    </w:p>
    <w:p w14:paraId="55373678" w14:textId="77777777" w:rsidR="00823DAB" w:rsidRDefault="00823DAB" w:rsidP="00823DAB">
      <w:pPr>
        <w:pStyle w:val="NormalWeb"/>
        <w:rPr>
          <w:color w:val="000000"/>
          <w:sz w:val="24"/>
          <w:szCs w:val="24"/>
        </w:rPr>
      </w:pPr>
    </w:p>
    <w:p w14:paraId="42316F3D" w14:textId="77777777" w:rsidR="00823DAB" w:rsidRDefault="00823DAB" w:rsidP="00823DAB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 cieņu</w:t>
      </w:r>
    </w:p>
    <w:p w14:paraId="7D85423C" w14:textId="77777777" w:rsidR="00823DAB" w:rsidRDefault="00823DAB" w:rsidP="00823DAB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Gints Lanka</w:t>
      </w:r>
    </w:p>
    <w:p w14:paraId="7C4AF825" w14:textId="77777777" w:rsidR="00823DAB" w:rsidRDefault="00823DAB" w:rsidP="00823DAB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Zemkopības ministrijas</w:t>
      </w:r>
    </w:p>
    <w:p w14:paraId="631EA97C" w14:textId="77777777" w:rsidR="00823DAB" w:rsidRDefault="00823DAB" w:rsidP="00823DAB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Lauksaimniecības departamenta</w:t>
      </w:r>
    </w:p>
    <w:p w14:paraId="2A58F89A" w14:textId="77777777" w:rsidR="00823DAB" w:rsidRDefault="00823DAB" w:rsidP="00823DAB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Lauksaimniecības ilgtspējīgas attīstības nodaļas vadītāja vietnieks</w:t>
      </w:r>
    </w:p>
    <w:p w14:paraId="3245FDC5" w14:textId="77777777" w:rsidR="00823DAB" w:rsidRDefault="00823DAB" w:rsidP="00823DAB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67027461</w:t>
      </w:r>
    </w:p>
    <w:p w14:paraId="42252F88" w14:textId="77777777" w:rsidR="00823DAB" w:rsidRDefault="00823DAB" w:rsidP="00823DAB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hyperlink r:id="rId11" w:tgtFrame="_blank" w:history="1">
        <w:r>
          <w:rPr>
            <w:rStyle w:val="Hyperlink"/>
          </w:rPr>
          <w:t>Gints.Lanka@zm.gov.lv</w:t>
        </w:r>
      </w:hyperlink>
    </w:p>
    <w:p w14:paraId="279D3A64" w14:textId="77777777" w:rsidR="00823DAB" w:rsidRDefault="00823DAB" w:rsidP="00823DAB">
      <w:pPr>
        <w:spacing w:after="240"/>
        <w:rPr>
          <w:color w:val="000000"/>
          <w:sz w:val="24"/>
          <w:szCs w:val="24"/>
        </w:rPr>
      </w:pPr>
    </w:p>
    <w:p w14:paraId="19584FB8" w14:textId="209C55A5" w:rsidR="00E914AF" w:rsidRPr="00306C9A" w:rsidRDefault="00E914AF" w:rsidP="00306C9A"/>
    <w:sectPr w:rsidR="00E914AF" w:rsidRPr="00306C9A" w:rsidSect="00C53CD0">
      <w:footerReference w:type="first" r:id="rId12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2CE0E" w14:textId="77777777" w:rsidR="00860967" w:rsidRDefault="00860967" w:rsidP="00A15B91">
      <w:r>
        <w:separator/>
      </w:r>
    </w:p>
  </w:endnote>
  <w:endnote w:type="continuationSeparator" w:id="0">
    <w:p w14:paraId="61A2D36C" w14:textId="77777777" w:rsidR="00860967" w:rsidRDefault="00860967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09E4D51A" w:rsidR="00A15B91" w:rsidRPr="00823DAB" w:rsidRDefault="00823DAB" w:rsidP="00823DAB">
    <w:pPr>
      <w:pStyle w:val="Footer"/>
    </w:pPr>
    <w:r w:rsidRPr="00823DAB">
      <w:t>ZMatz_180521-korekc.gr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5FAF3" w14:textId="77777777" w:rsidR="00860967" w:rsidRDefault="00860967" w:rsidP="00A15B91">
      <w:r>
        <w:separator/>
      </w:r>
    </w:p>
  </w:footnote>
  <w:footnote w:type="continuationSeparator" w:id="0">
    <w:p w14:paraId="5DCC01E5" w14:textId="77777777" w:rsidR="00860967" w:rsidRDefault="00860967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sts@zm.gov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nts.Lanka@zm.gov.l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ints.Lanka@z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is.Kalnins@sa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22</cp:revision>
  <dcterms:created xsi:type="dcterms:W3CDTF">2018-06-25T05:20:00Z</dcterms:created>
  <dcterms:modified xsi:type="dcterms:W3CDTF">2021-09-21T07:39:00Z</dcterms:modified>
</cp:coreProperties>
</file>