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25-TA-2460: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 Gadskārtējā valsts budžeta izpildes procesā pārdalāmais finansējums" programmas 22.00.00 "Valsts ārējās robežas drošības pasākumu nodrošināšana"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25-TA-2460</w:t>
    </w:r>
    <w:r>
      <w:br/>
    </w:r>
    <w:r w:rsidR="00000000" w:rsidRPr="00000000" w:rsidDel="00000000">
      <w:rPr>
        <w:rtl w:val="0"/>
      </w:rPr>
      <w:t xml:space="preserve">Izdrukāts 27.10.2025. 09.06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25-TA-2460</w:t>
    </w:r>
    <w:r>
      <w:br/>
    </w:r>
    <w:r w:rsidR="00000000" w:rsidRPr="00000000" w:rsidDel="00000000">
      <w:rPr>
        <w:rtl w:val="0"/>
      </w:rPr>
      <w:t xml:space="preserve">Izdrukāts 27.10.2025. 09.06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