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nodrošināt, ka noteikumu grozījumu pielikumu dokumenta versijā tiek norādīts pielikuma numurs (1. un 2.pielikums), kā arī noteikumu pielikumu korekta numerācija (abiem pielikumiem ir norādīts, ka tas ir noteikumu 3.pielikums, bet viens no tiem ir 3</w:t>
            </w:r>
            <w:r w:rsidR="00000000" w:rsidRPr="00000000" w:rsidDel="00000000">
              <w:rPr>
                <w:vertAlign w:val="superscript"/>
                <w:rtl w:val="0"/>
              </w:rPr>
              <w:t xml:space="preserve">1</w:t>
            </w:r>
            <w:r w:rsidR="00000000" w:rsidRPr="00000000" w:rsidDel="00000000">
              <w:rPr>
                <w:rtl w:val="0"/>
              </w:rPr>
              <w:t xml:space="preserve">.pielikums), jo izdrukātā versijā ir neiespējami saprast, kurš pielikums ir 1. vai 2. (grozījumiem), 3. vai 3</w:t>
            </w:r>
            <w:r w:rsidR="00000000" w:rsidRPr="00000000" w:rsidDel="00000000">
              <w:rPr>
                <w:vertAlign w:val="superscript"/>
                <w:rtl w:val="0"/>
              </w:rPr>
              <w:t xml:space="preserve">1</w:t>
            </w:r>
            <w:r w:rsidR="00000000" w:rsidRPr="00000000" w:rsidDel="00000000">
              <w:rPr>
                <w:rtl w:val="0"/>
              </w:rPr>
              <w:t xml:space="preserve">.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izņemot šo noteikumu 1.1. apakšpunktu, stājas spēkā 2024.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izteikt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2024.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1.1.apakšpunkts stājas spēkā 2025.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MK noteikumu grozījumu un to pielikumu projektā sniegtajiem iebildumiem, kā arī nodrošināt aprēķinu,  kas pamato MK noteikumu grozījumos piedāvātās slodzes un slodzes proporcijas,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ar pielikumu, kas nosaka ieteicamo pedagogu darba slodzi nedēļā atbilstoši mācību priekšmetiem (iepriekš 5.pielikums aktualizētā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pedagogu darba slodzes nedēļā aprēķināšana atbilstoši mācību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septembra tiek noteiktas līdz 21 mācību stunda un ne mazāk kā 15 stundas citiem pienākumiem, no 2025.gada 1.septembra tiek noteiktas līdz 20 mācību stundām un ne mazāk kā 16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matemātikas mācību joma: matemātika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valodu mācību joma: Latviešu valoda, mazākumtautību valodas, svešvalodas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kultūras izpratnes un pašizpausmes mākslā mācību joma: literatūra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2024. gada 1. septembra tiek noteiktas līdz 22 mācību stundām un ne mazāk kā 14 stundas citiem pienākumiem,  no 2025.gada 1.septembra tiek noteiktas līdz 21 mācību stundām un ne mazāk kā 15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sociālā un pilsoniskā mācību joma: sociālās zinības (1.–3. klase), sociālās zinības un vēsture (4.–6. klase), sociālās zinības, Latvijas un pasaules vēsture (7.–9. klase)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dabaszinātņu mācību joma: dabaszinības (1.–6. klase), fizika, ķīmija, bioloģija, ģeogrāfija (7.–9. klase); astronomija (vidusskolā) + 2.3.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tehnoloģiju mācību joma: dizains un tehnoloģijas, datorika (pamatskolā); dizains (vidusskolā);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2024. gada 1. septembra tiek noteiktas līdz 23 mācību stundām un ne mazāk kā 13 stundas citiem pienākumiem, no 2025. gada 1.septembra tiek noteiktas līdz 22 mācību stundām un ne mazāk kā 14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kultūras izpratnes un pašizpausmes mākslā mācību joma: vizuālā māksla, mūzika, teātra māksla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tehnoloģiju mācību joma: inženierzinības (pamatskolā); programmēšana, robotika (vidusskolā);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veselības un fiziskās aktivitātes mācību joma: sports un veselība, valsts aizsardzības mācība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starpdisciplinārais 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nosaka par darba laiku astronomiskajās stundās atbilstoši viņa darba slodzei. Pedagogam augstskolā vai koledžā darba samaksas kārtību nosaka attiecīgi augstskolas senāts vai koledžas 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citā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metodikas slodzes sadalījumam maiņu. Metodika slodzes sadalījumam, ko piedāvā IZM, ir OECD metodika, kas paredzēta valstu salīdzināšanai savā starpā un neparedz to piemērot katrā atsevišķā valstī. Somijā un Lietuvā šobrīd mācību stunda tiek pielīdzināta astronomiskajai stundai, kas liecina par to, ka nav jāpielāgojas starptautiskajai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no IZM puses nav korekti, mainot metodiku, uzskatīt, ka slodze ir sabalansēta. Mainot metodiku, šī brīža 26 mācību/astronomiskās stundas 40 stundu nedēļas slodzē (65%/35%), pārvēršas 17,33 astronomiskajās stundās (43%/57%), sakārtojot proporcijas “uz papīra”, bet faktiski realitātē nemainot noslodzi un neatvieglojot pedagoga ikdienu.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3. un 4. punktā minētajās izglītības iestādēs, nosaka par darba laiku astronomiskajās stundās atbilstoši viņa darba slodzei. Tarificējot skolotāja darba slodzi, mācību priekšmetu stundu sarakstā noteiktās mācību stundas (tai skaitā profesionālās izglītības stundas, profesionālās ievirzes izglītības stundas, interešu izglītības stundas, nodarbības un lekcijas) un audzināšanas stundu, kā arī mācību nodarbību sarakstā noteiktās fakultatīvās stundas, konsultāciju stundas un individuālā/grupu darba stundas aprēķina kā astronomiskās (60 minūšu) stundas (ieskaitot starpbrīžus starp mācību stundām, nodarbībām vai lekcijām). Pedagogam augstskolā vai koledžā darba samaksas kārtību nosaka attiecīgi augstskolas senāts vai koledžas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atstāt, ka kārtību izstrādā dibinātājs nevis izglītības iestāde, lai nav aptuveni 700 dažādas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pedagogu darba slodzes nedēļā aprēķināšana atbilstoši mācību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septembra tiek noteiktas līdz 21 mācību stunda un ne mazāk kā 15 stundas citiem pienākumiem, no 2025.gada 1.septembra tiek noteiktas līdz 20 mācību stundām un ne mazāk kā 16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matemātikas mācību joma: matemātika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valodu mācību joma: Latviešu valoda, mazākumtautību valodas, svešvalodas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kultūras izpratnes un pašizpausmes mākslā mācību joma: literatūra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2024. gada 1. septembra tiek noteiktas līdz 22 mācību stundām un ne mazāk kā 14 stundas citiem pienākumiem,  no 2025.gada 1.septembra tiek noteiktas līdz 21 mācību stundām un ne mazāk kā 15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sociālā un pilsoniskā mācību joma: sociālās zinības (1.–3. klase), sociālās zinības un vēsture (4.–6. klase), sociālās zinības, Latvijas un pasaules vēsture (7.–9. klase)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dabaszinātņu mācību joma: dabaszinības (1.–6. klase), fizika, ķīmija, bioloģija, ģeogrāfija (7.–9. klase); astronomija (vidusskolā) + 2.3.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tehnoloģiju mācību joma: dizains un tehnoloģijas, datorika (pamatskolā); dizains (vidusskolā);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2024. gada 1. septembra tiek noteiktas līdz 23 mācību stundām un ne mazāk kā 13 stundas citiem pienākumiem, no 2025. gada 1.septembra tiek noteiktas līdz 22 mācību stundām un ne mazāk kā 14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kultūras izpratnes un pašizpausmes mākslā mācību joma: vizuālā māksla, mūzika, teātra māksla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tehnoloģiju mācību joma: inženierzinības (pamatskolā); programmēšana, robotika (vidusskolā); + specializētie kursi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veselības un fiziskās aktivitātes mācību joma: sports un veselība, valsts aizsardzības mācība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starpdisciplinārais 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dibinātāja noteikto kārtību pedagogu slodžu sadalei. Izglītības iestādes dibinātājs, izstrādājot kārtību pedagogu slodžu sadalei, izvērtē un piemēro Latvijas Izglītības un zinātnes darbinieku arodbiedrības ieteikto pedagogu darba slodzes aprēķinu saskaņā ar šo noteikumu ... pielikumu." (pielikuma numurs jāskatās pēc noteikumu satura).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kļūdas/pārskatīšanās dēļ netiek jaukti pielikumi, lūgums zem virsraksta norādīt šī pielikuma piemērošanas datumu (piemērojams no 2025.gada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palikt pie esošajām slodzēm un nepāriet uz 40 h  slodzi. LIZDA piedāvājums 40h darba slodzes sadalījumam atspoguļots turpmākajos iebildumos. Ja sociālie un sadarbības partneri nevienojas par pāreju uz 40h darba slodzi nedēļā, tad slodzes sadalījums tiek pārrēķināts proporcionāli attiecīgajai pedagogu grupai noteiktajai nedēļas slodzei.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5.rinda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 15.rindas (nr.p.k.) uz 5.rindu pedagogu karjeras konsultantu, jo viņa amata specifika ir vairāk atbilstoša izglītības psihologa un sociālā pedagoga amata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proporciju stundās līdz 25 stundām nodarbībām, kontaktam ar izglītojamiem, ne mazāk kā 15 stundas citiem pienākumiem (40 stundu slodzei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https://www.ikvd.gov.lv/lv/media/1131/download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rekomendācijas psihologa profesionālajai darbībai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Atbilstoši Ministru kabineta 2016. gada 5. jūlija noteikumiem Nr. 445 “Pedagogu darba samaksas noteikumi” izglītības psihologa darba slodze ir 30 astronomiskās (1 stunda = 60 min) stundas nedēļā. Ieteicams, ka izglītības psihologa kontaktstundas nepārsniedz 2/3 no kopējās darba slodzes, pārējā laikā psihologs strādā ar dokumentiem un citiem psihologa darba materiāliem, analizē iegūto informāciju utt.</w:t>
            </w:r>
            <w:r w:rsidR="00000000" w:rsidRPr="00000000" w:rsidDel="00000000">
              <w:rPr>
                <w:rtl w:val="0"/>
              </w:rPr>
              <w:t xml:space="preserve"> (15.lpp).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pedagoga un pedagoga karjeras konsultanta darba specifika līdzvērtīga izglītības psihologa darba specifikai, tādēļ būtu piemērojama līdzvērtīga darba pienākumu sadale.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6.rinda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24 mācību stundām un ne mazāk kā 16 stundas citiem pienākumiem pie 40 stundu slodzes nedēļā, nemainot mācību stundu uzskaites metodiku (vienu mācību stundu uzskaitīt kā vienu astronomisko stundu, šajā astronomiskajā stundā iekļaujot starpbrīžus starp mācību stundām).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7.rinda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24 mācību stundām un ne mazāk kā 16 stundas citiem pienākumiem pie 40h slodzes nedēļā, nemainot mācību stundu uzskaites metodiku (vienu mācību stundu uzskaitīt kā vienu astronomisko stundu, šajā astronomiskajā stundā iekļaujot starpbrīžus starp mācību stundām). Ieteicamo slodzes sadalījumu pa mācību priekšmetiem skatīt pielikumā, kas aizvieto iepriekšējo 5.pielikumu, proporcionāli pārrēķinot uz 40h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8.rinda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24 mācību stundām un ne mazāk kā 16 stundas citiem pienākumiem pie 40h slodzes nedēļā, nemainot mācību stundu uzskaites metodiku (vienu mācību stundu uzskaitīt kā vienu astronomisko stundu, šajā astronomiskajā stundā iekļaujot starpbrīžus starp mācību stundām). Ieteicamo slodzes sadalījumu pa mācību priekšmetiem skatīt pielikumā, kas aizvieto iepriekšējo 5.pielikumu, proporcionāli pārrēķinot uz 40h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12.rinda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proporciju stundās līdz 25 stundām nodarbībām, kontaktam ar izglītojamiem, ne mazāk kā 15 stundas citiem pienākumiem (40 stundu slodzei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13.rinda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darba slodzes proporciju ne vairāk kā 30 stundas ar izglītojamiem (nevis nodarbību vadīšanai) un ne mazāk kā 10 stundas citiem pienākumiem bez izglītojamo klātbūtnes atbilstoši LIZDA piedāvājumam, kas fiksēts 2023.gada 18.aprīļa MK rīkojuma Nr.226 “Par pedagogu zemākās darba samaksas likmes pieauguma grafiku laikposmam no 2023.gada 1.septembra līdz 2025.gada 31.decembrim”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“Ne vairāk kā 32 stundas ar izglītojamiem un ne mazāk kā 8 stundas citiem pienākumiem bez izglītojamo klātbūtnes”, papildus nosakot ieteicamo pedagoģiskā personāla minimumu pirmsskolas izglītības iestādēs, ņemot vērā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15.rinda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pedagogu karjeras konsultantu uz 5.rindu, jo viņa amata specifika ir vairāk atbilstoša izglītības psihologa un sociālā pedagoga amata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dokumenta versijā norādīt, ka tas ir 3</w:t>
            </w:r>
            <w:r w:rsidR="00000000" w:rsidRPr="00000000" w:rsidDel="00000000">
              <w:rPr>
                <w:vertAlign w:val="superscript"/>
                <w:rtl w:val="0"/>
              </w:rPr>
              <w:t xml:space="preserve">1</w:t>
            </w:r>
            <w:r w:rsidR="00000000" w:rsidRPr="00000000" w:rsidDel="00000000">
              <w:rPr>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kļūdas/pārskatīšanās dēļ netiek jaukti pielikumi, lūgums zem virsraksta norādīt šī pielikuma piemērošanas datumu (piemērojams no 2024.gada 1.septembra līdz 2025.gada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5.rinda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 15.rindas (nr.p.k.) uz 5.rindu pedagogu karjeras konsultantu, jo viņa amata specifika ir vairāk atbilstoša izglītības psihologa un sociālā pedagoga amata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proporciju stundās līdz 20 stundām nodarbībām, kontaktam ar izglītojamiem, ne mazāk kā 10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https://www.ikvd.gov.lv/lv/media/1131/download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rekomendācijas psihologa profesionālajai darbībai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Atbilstoši Ministru kabineta 2016. gada 5. jūlija noteikumiem Nr. 445 “Pedagogu darba samaksas noteikumi” izglītības psihologa darba slodze ir 30 astronomiskās (1 stunda = 60 min) stundas nedēļā. Ieteicams, ka izglītības psihologa kontaktstundas nepārsniedz 2/3 no kopējās darba slodzes, pārējā laikā psihologs strādā ar dokumentiem un citiem psihologa darba materiāliem, analizē iegūto informāciju utt. </w:t>
            </w:r>
            <w:r w:rsidR="00000000" w:rsidRPr="00000000" w:rsidDel="00000000">
              <w:rPr>
                <w:rtl w:val="0"/>
              </w:rPr>
              <w:t xml:space="preserve">(15.lpp).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pedagoga un pedagoga karjeras konsultanta darba specifika līdzvērtīga izglītības psihologa darba specifikai, tādēļ būtu piemērojama līdzvērtīga darba pienākumu sadale.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6.rinda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19 mācību stundām un ne mazāk kā 11 stundas citiem pienākumiem, nemainot mācību stundu uzskaites metodiku (vienu mācību stundu uzskaitīt kā vienu astronomisko stundu, šajā astronomiskajā stundā iekļaujot starpbrīžus starp mācību stundām).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7.rinda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23 mācību stundām un ne mazāk kā 13 stundas citiem pienākumiem, nemainot mācību stundu uzskaites metodiku (vienu mācību stundu uzskaitīt kā vienu astronomisko stundu, šajā astronomiskajā stundā iekļaujot starpbrīžus starp mācību stundām). Ieteicamo slodzes sadalījumu pa mācību priekšmetiem skatīt pielikumā, kas aizvieto iepriekšējo 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8.rinda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proporciju norādīt stundās nevis procentos un nodrošināt līdz 23 mācību stundām un ne mazāk kā 13 stundas citiem pienākumiem, nemainot mācību stundu uzskaites metodiku (vienu mācību stundu uzskaitīt kā vienu astronomisko stundu, šajā astronomiskajā stundā iekļaujot starpbrīžus starp mācību stundām). Ieteicamo slodzes sadalījumu pa mācību priekšmetiem skatīt pielikumā, kas aizvieto iepriekšējo 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12.rinda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proporciju stundās, t.i., līdz 20 stundām nodarbībām un ne mazāk kā 10 stundas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13.rinda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darba slodzes proporciju ne vairāk kā 32 stundas</w:t>
            </w:r>
            <w:r w:rsidR="00000000" w:rsidRPr="00000000" w:rsidDel="00000000">
              <w:rPr>
                <w:u w:val="single"/>
                <w:rtl w:val="0"/>
              </w:rPr>
              <w:t xml:space="preserve"> </w:t>
            </w:r>
            <w:r w:rsidR="00000000" w:rsidRPr="00000000" w:rsidDel="00000000">
              <w:rPr>
                <w:rtl w:val="0"/>
              </w:rPr>
              <w:t xml:space="preserve">ar izglītojamiem (nevis nodarbību vadīšanai) un ne mazāk kā 8 stundas citiem pienākumiem bez izglītojamo klātbūtnes atbilstoši LIZDA piedāvājumam, kas fiksēts 2023.gada 18.aprīļa MK rīkojuma Nr.226 “Par pedagogu zemākās darba samaksas likmes pieauguma grafiku laikposmam no 2023.gada 1.septembra līdz 2025.gada 31.decembrim”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“Ne vairāk kā 34 stundas ar izglītojamiem un ne mazāk kā 6 stundas citiem pienākumiem bez izglītojamo klātbūtnes”, papildus nosakot ieteicamo pedagoģiskā personāla minimumu pirmsskolas izglītības iestādēs, ņemot vērā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Tabulas 15.rinda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pedagogu karjeras konsultantu uz 5.rindu, jo viņa amata specifika ir vairāk atbilstoša izglītības psihologa un sociālā pedagoga amata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pēdējo teikumu izteikt iepriekšējā redakcijā "</w:t>
            </w:r>
            <w:r w:rsidR="00000000" w:rsidRPr="00000000" w:rsidDel="00000000">
              <w:rPr>
                <w:i w:val="1"/>
                <w:rtl w:val="0"/>
              </w:rPr>
              <w:t xml:space="preserve">Pedagoga darba slodzi, kas atbilst vienai mēneša darba algas likmei, nosaka saskaņā ar šo noteikumu 3. pielikumu.</w:t>
            </w:r>
            <w:r w:rsidR="00000000" w:rsidRPr="00000000" w:rsidDel="00000000">
              <w:rPr>
                <w:rtl w:val="0"/>
              </w:rPr>
              <w:t xml:space="preserve">", lai izvairītos no liekvārdības "</w:t>
            </w:r>
            <w:r w:rsidR="00000000" w:rsidRPr="00000000" w:rsidDel="00000000">
              <w:rPr>
                <w:u w:val="single"/>
                <w:rtl w:val="0"/>
              </w:rPr>
              <w:t xml:space="preserve">noteikto</w:t>
            </w:r>
            <w:r w:rsidR="00000000" w:rsidRPr="00000000" w:rsidDel="00000000">
              <w:rPr>
                <w:rtl w:val="0"/>
              </w:rPr>
              <w:t xml:space="preserve"> slodzi ...</w:t>
            </w:r>
            <w:r w:rsidR="00000000" w:rsidRPr="00000000" w:rsidDel="00000000">
              <w:rPr>
                <w:u w:val="single"/>
                <w:rtl w:val="0"/>
              </w:rPr>
              <w:t xml:space="preserve">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