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Oficiālās statistikas programmu 2026.–2028.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ārpus portāla saņemto iebildumu)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08.10.2025. 15.28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08.10.2025. 15.28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