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29. janvāra noteikumos Nr. 49 "Noteikumi par kuģu drošību"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17.06.2025.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17.06.2025.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