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Bibliotēku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Bibliotēku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Kultūras ministrijas uz saskaņošanu nodoto redakciju likumprojektam “Grozījumi Bibliotēku likumā” (turpmāk – Likumprojekts) un uztur savus komentārus.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Kultūras ministrijas sniegto komentāru publicētajā viedokļu apkopojumā, ka likumprojektā definētās bibliotēku funkcijas tiks īstenotas esošā valsts un pašvaldību budžeta ietvaros, </w:t>
            </w:r>
            <w:r w:rsidR="00000000" w:rsidRPr="00000000" w:rsidDel="00000000">
              <w:rPr>
                <w:b w:val="1"/>
                <w:rtl w:val="0"/>
              </w:rPr>
              <w:t xml:space="preserve">aicinām likumprojekta anotācijā nostiprināt sadarbību ar pilsoniskās sabiedrības organizācijām</w:t>
            </w:r>
            <w:r w:rsidR="00000000" w:rsidRPr="00000000" w:rsidDel="00000000">
              <w:rPr>
                <w:rtl w:val="0"/>
              </w:rPr>
              <w:t xml:space="preserve">. Ņemot  vērā, ka pilsoniska, saliedēta un aktīva sabiedrība ir valsts drošumspējas jautājums, ir būtiski, ka šīs funkcijas tiek īstenotas jēgpilni un efektīvi.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apzinoties ierobežotos bibliotēku resursus, it īpaši reģionos, aicinām iecerēto īstenot ciešā sadarbība ar pilsoniskās sabiedrības organizācijām, kuras jau ilgstoši veicina pilsonisko līdzdalību savās kopienās, lai efektīvi īstenotu likumprojektā minētās funkcijas demokrātisko procesu un sabiedrības pilsoniskās aktivitātes veicināšanai un 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likumprojekta anotācijā nostiprināt, 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veidota cieša un mērķtiecīga sadarbība starp bibliotēkām un organizēto pilsonisko sabiedrību (biedrībām un nodibinājumiem), lai apvienotu resursus, zināšanas un kontaktus sabiedrības iesaistes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efektīvi izmantots bibliotēku telpu potenciāls, atvieglojot telpu izmantošanas saskaņošanas procesus biedrībām un nodibinājumiem rīkot pasākumus, mācības un konsultācijas bibliotēkās, tādējādi paplašinot to lomu kopienas dzīvē.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LPA un tās biedri apliecina, ka ir gatavi aktīvi iesaistīties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w:t>
            </w:r>
            <w:r w:rsidR="00000000" w:rsidRPr="00000000" w:rsidDel="00000000">
              <w:rPr>
                <w:b w:val="1"/>
                <w:rtl w:val="0"/>
              </w:rPr>
              <w:t xml:space="preserve"> aicinām paredzēt veidot ex-post izvērtējumu</w:t>
            </w:r>
            <w:r w:rsidR="00000000" w:rsidRPr="00000000" w:rsidDel="00000000">
              <w:rPr>
                <w:rtl w:val="0"/>
              </w:rPr>
              <w:t xml:space="preserve">, kā bibliotēku funkciju un darbības mērķu paplašināšana ir veicinājusi sabiedrības pilsonisko līdzdalību demokrātiskos procesos un valstiskuma stiprināšanā, lai novērtētu šo grozījumu efektivitāti ilgtermiņā.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Atzinumi_25-TA-1687.docx</dc:title>
</cp:coreProperties>
</file>

<file path=docProps/custom.xml><?xml version="1.0" encoding="utf-8"?>
<Properties xmlns="http://schemas.openxmlformats.org/officeDocument/2006/custom-properties" xmlns:vt="http://schemas.openxmlformats.org/officeDocument/2006/docPropsVTypes"/>
</file>