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ir atteicies 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500 metrus pilsētu teritorijās un trīs kilometrus ārpus pilsētu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lietotājs nodrošina, ka saražotā elektroenerģija netiek nodota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Atļauju tiešās līnijas pieslēguma ierīkošanai izsniedz vai atsaka 30 dienu laikā pēc visu biroja noteikto dokumentu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26.panta 2.apakšpunkta pirmajā daļā noteikt, ka tiešās līnijas garums nepārsniedz 1 kilometru pilsētu teritorijās un piecus kilometrus ārpus pilsētu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tiek pamatots ar to, ka industriālie AER parki tiek veidoti pēc iespējas tālāk no apdzīvotām vietām, bet vienlaicīgi vēlamies uzsvērt, ka industriālajām teritorijām ar zaļo sertifikātu enerģija ir būtisks konkurētspējas palielināšanas faktors Latvijas industriālajām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Ogorodovs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06.03.2024.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06.03.2024.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