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25. jūlija noteikumos Nr. 618 "Kārtība, kādā valsts kustamo mantu nodod bez atlīdzības ārvalstu valdību un starpvalstu organizāciju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2006.gada 25.jūlija noteikumu Nr.618 "Kārtība, kādā valsts kustamo mantu nodod bez atlīdzības ārvalstu valdību un starpvalstu organizāciju īpašumā" 4.punktā paredzēts noteikt, ka gadījumā, ja nav iespējams noslēgt šo noteikumu 3. punktā minēto līgumu, valsts kustamo mantu var nodot bez atlīdzības ārvalstu valdību vai starpvalstu organizāciju īpašumā, noformējot </w:t>
            </w:r>
            <w:r w:rsidR="00000000" w:rsidRPr="00000000" w:rsidDel="00000000">
              <w:rPr>
                <w:u w:val="single"/>
                <w:rtl w:val="0"/>
              </w:rPr>
              <w:t xml:space="preserve">citus kustamās mantas nodošanu un pieņemšanu apliecinošus dokumentus</w:t>
            </w:r>
            <w:r w:rsidR="00000000" w:rsidRPr="00000000" w:rsidDel="00000000">
              <w:rPr>
                <w:rtl w:val="0"/>
              </w:rPr>
              <w:t xml:space="preserve">, lūdzam atbilstoši precizēt minēto noteikumu 3.punktu, vārdus "nodošanas un pieņemšanas aktu" aizstājot ar vārdiem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kustamo mantu nodod bez atlīdzības ārvalstu valdību vai starp­valstu organizāciju īpašumā, slēdzot rakstveida līgumu vai noformējot citus kustamās mantas nodošanu un pieņemšanu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22-TA-2484</w:t>
    </w:r>
    <w:r>
      <w:br/>
    </w:r>
    <w:r w:rsidR="00000000" w:rsidRPr="00000000" w:rsidDel="00000000">
      <w:rPr>
        <w:rtl w:val="0"/>
      </w:rPr>
      <w:t xml:space="preserve">Izdrukāts 16.02.2023.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22-TA-2484</w:t>
    </w:r>
    <w:r>
      <w:br/>
    </w:r>
    <w:r w:rsidR="00000000" w:rsidRPr="00000000" w:rsidDel="00000000">
      <w:rPr>
        <w:rtl w:val="0"/>
      </w:rPr>
      <w:t xml:space="preserve">Izdrukāts 16.02.2023.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Atzinumi_22-TA-2484.docx</dc:title>
</cp:coreProperties>
</file>

<file path=docProps/custom.xml><?xml version="1.0" encoding="utf-8"?>
<Properties xmlns="http://schemas.openxmlformats.org/officeDocument/2006/custom-properties" xmlns:vt="http://schemas.openxmlformats.org/officeDocument/2006/docPropsVTypes"/>
</file>