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laiku, kas nepārsniedz piecus gadus, ja viņš Rīgā, Jūrmalā, Ikšķiles vai Saulkrastu pilsētā vai Ādažu, Ķekavas, Mārupes, Olaines vai Salaspils novadā, vai Garkalnes, Ropažu, Saulkrastu, Stopiņu vai Tīnūžu pagastā ir iegādājies un viņam pieder viens funkcionāli saistīts nekustamais īpašums (izņemot gadījumu, kad nekustamais īpašums ir neapbūvēta zeme), kura vērtība ir vismaz 350 000 euro, vai ārpus minētajām administratīvajām teritorijām vai administratīvajā teritorijā ietilpstošajām teritoriālā iedalījuma vienībām — ne vairāk kā divi nekustamie īpašumi (izņemot gadījumu, kad nekustamais īpašums ir neapbūvēta zeme) un katrs no tiem ir viens funkcionāli saistīts nekustamais īpašums, kuru kopējā vērtība ir vismaz 350 000 euro, ja vienlaikus pastāv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viņam nav nekustamā īpašuma nodokļa maksājumu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kopējās nekustamo īpašumu vērtības samaksa veikta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nekustamais īpašums iegādāts no Latvijas Republikā vai Eiropas Savienības dalībvalstī, Eiropas Ekonomikas zonas valstī vai Šveices Konfederācijā reģistrētas juridiskās personas, kura ir nodokļu maksātāja Latvijas Republikā Latvijas Republikas nodokļu jomu reglamentējošu normatīvo aktu izpratnē, vai no fiziskās personas, kura ir Latvijas pilsonis, Latvijas nepilsonis, Savienības pilsonis vai ārzemnieks, kurš Latvijas Republikā uzturas ar derīgu Latvijas Republikas izsniegtu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kadastrālā vērtība tā iegādes brīdī ir ne mazāka par 80 000 euro. Ja ārzemnieks iegādājies divus nekustamos īpašumus ārpus Rīgas, Jūrmalas, Ikšķiles vai Saulkrastu pilsētas vai Ādažu, Ķekavas, Mārupes, Olaines vai Salaspils novada, vai Garkalnes, Ropažu, Saulkrastu, Stopiņu vai Tīnūžu pagasta, katra nekustamā īpašuma kadastrālā vērtība tā iegādes brīdī ir ne mazāka par 40 000 euro. Ja kadastrālā vērtība ir mazāka par šajā apakšpunktā norādīto vērtību, nekustamā īpašuma vērtība saskaņā ar sertificēta nekustamā īpašuma vērtētāja noteikto nekustamā īpašuma tirgus vērtību nedrīkst būt mazāka par 350 000 euro vai, ja ārzemnieks iegādājies divus nekustamos īpašumus, — katra nekustamā īpašuma tirgus vērtība nedrīkst būt mazāka par 175 000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pieprasot pirmreizēju termiņuzturēšanās atļauju, viņš samaksā valsts budžetā piecus procentus no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nekustamā īpašuma sastāvā neietilpst lauksaimniecībā izmantojamā zeme vai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ārzemnieks ir Ekonomiskās sadarbības un attīstības organizācijas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ietvertajā Imigrācijas likuma 23. panta pirmās daļas 29. punkta g) apakšpunktā ir paredzēts jauns nosacījums, kuram ir jāizpildās, lai ārzemnieks varētu pieprasīt termiņuzturēšanās atļauju. Aicinām papildināt anotāciju ar izvērstāku pamatojumu šāda nosacījuma noteikšanas nepieciešamībai,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pamatot, kāpēc konkrētajā gadījumā termiņuzturēšanās atļauju pieprasīt varēs tieši Ekonomiskās sadarbības un attīstības organizācijas dalībvalsts pilsonis, nevis kādas citas starptautiskas organizācijas dalībvalsts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paredzētā nosacījuma samērīgumu, apsverot iespēju noteikt mazāk ierobežojošus pasākumus, kurus jau šobrīd pieļauj noteikt Imigrācijas likuma 23. panta devītā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laiku, kas nepārsniedz piecus gadus, ja viņš Rīgā, Jūrmalā, Ikšķiles vai Saulkrastu pilsētā vai Ādažu, Ķekavas, Mārupes, Olaines vai Salaspils novadā, vai Garkalnes, Ropažu, Saulkrastu, Stopiņu vai Tīnūžu pagastā ir iegādājies un viņam pieder viens funkcionāli saistīts nekustamais īpašums (izņemot gadījumu, kad nekustamais īpašums ir neapbūvēta zeme), kura vērtība ir vismaz 350 000 euro, vai ārpus minētajām administratīvajām teritorijām vai administratīvajā teritorijā ietilpstošajām teritoriālā iedalījuma vienībām — ne vairāk kā divi nekustamie īpašumi (izņemot gadījumu, kad nekustamais īpašums ir neapbūvēta zeme) un katrs no tiem ir viens funkcionāli saistīts nekustamais īpašums, kuru kopējā vērtība ir vismaz 350 000 euro, ja vienlaikus pastāv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viņam nav nekustamā īpašuma nodokļa maksājumu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kopējās nekustamo īpašumu vērtības samaksa veikta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nekustamais īpašums iegādāts no Latvijas Republikā vai Eiropas Savienības dalībvalstī, Eiropas Ekonomikas zonas valstī vai Šveices Konfederācijā reģistrētas juridiskās personas, kura ir nodokļu maksātāja Latvijas Republikā Latvijas Republikas nodokļu jomu reglamentējošu normatīvo aktu izpratnē, vai no fiziskās personas, kura ir Latvijas pilsonis, Latvijas nepilsonis, Savienības pilsonis vai ārzemnieks, kurš Latvijas Republikā uzturas ar derīgu Latvijas Republikas izsniegtu 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kadastrālā vērtība tā iegādes brīdī ir ne mazāka par 80 000 euro. Ja ārzemnieks iegādājies divus nekustamos īpašumus ārpus Rīgas, Jūrmalas, Ikšķiles vai Saulkrastu pilsētas vai Ādažu, Ķekavas, Mārupes, Olaines vai Salaspils novada, vai Garkalnes, Ropažu, Saulkrastu, Stopiņu vai Tīnūžu pagasta, katra nekustamā īpašuma kadastrālā vērtība tā iegādes brīdī ir ne mazāka par 40 000 euro. Ja kadastrālā vērtība ir mazāka par šajā apakšpunktā norādīto vērtību, nekustamā īpašuma vērtība saskaņā ar sertificēta nekustamā īpašuma vērtētāja noteikto nekustamā īpašuma tirgus vērtību nedrīkst būt mazāka par 350 000 euro vai, ja ārzemnieks iegādājies divus nekustamos īpašumus, — katra nekustamā īpašuma tirgus vērtība nedrīkst būt mazāka par 175 000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pieprasot pirmreizēju termiņuzturēšanās atļauju, viņš samaksā valsts budžetā piecus procentus no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nekustamā īpašuma sastāvā neietilpst lauksaimniecībā izmantojamā zeme vai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ārzemnieks ir Ekonomiskās sadarbības un attīstības organizācijas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pamatot projekta 6. pantā ietvertajā Imigrācijas likuma 23. panta pirmās daļas 29. punkta "g" apakšpunktā paredzēto ierobežojumu, tostarp skaidrojot, vai un kāda ir attiecīgā ierobežojuma ietekme uz Eiropas Savienības dalībvalsts pilsoņiem, citastarp ņemot vērā, ka ne visas Eiropas Savienības valstis ir Ekonomiskās sadarbības un attīstības organizācijas dalībvalstis.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02.10.2025.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02.10.2025.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