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vēja elektrostaciju ierīkošanas iespējām nacionālās nozīmes lauksaimniecības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28.11.2023. 13.31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28.11.2023. 13.31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