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“Bērzi” Murmastienes pagastā, Varakļānu novadā nodošanu Varakļānu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(Dabas aizsardzības pārvaldes 2022.gada 1.jūlija vēstule Nr.1.5/3673/2022-N "Par nekustamā īpašuma “Bērzi”, Murmastienes pagasts, Varakļānu novads, kadastra numurs 70780040287,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(Varakļānu novada domes 2022.gada 25. augusta protokols Nr.11 "Par nekustamā īpašuma “Bērzi”, Murmastienes pag., Varakļānu nov. pārņemšanu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Varakļānu novada pašvaldībai,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norādīt, ka īpašuma tiesības nostiprinātas uz laiku, kamēr Varakļānu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ņemot vērā attiecīgu Ministru kabineta rīkojuma projektu izstrādes un noformēšanas praksi, papildināt rīkojuma projektu ar 4. punktu šādā redakcijā: "4. Šā rīkojuma 3.2. apakšpunktā minēto aizliegumu – apgrūtināt nekustamo īpašumu ar hipotēku – nepiemēro, ja nekustamais īpašums tiek ieķīlāts valsts aizdevuma nodrošināšanai, lai saņemtu Eiropas Savienības fondu atbalstu" (sk., piemēram, Ministru kabineta 2022. gada 13. oktobra rīkojumu Nr. 687 "Par valstij piederošā nekustamā īpašuma "Stacijas laukums" Skrīveru pagastā, Aizkraukles novadā, nodošanu Aizkraukles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28.10.2022.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28.10.2022.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Atzinumi_22-TA-3056.docx</dc:title>
</cp:coreProperties>
</file>

<file path=docProps/custom.xml><?xml version="1.0" encoding="utf-8"?>
<Properties xmlns="http://schemas.openxmlformats.org/officeDocument/2006/custom-properties" xmlns:vt="http://schemas.openxmlformats.org/officeDocument/2006/docPropsVTypes"/>
</file>