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2BB769" w14:textId="77777777" w:rsidR="0052532A" w:rsidRPr="0052532A" w:rsidRDefault="0052532A" w:rsidP="0052532A">
      <w:pPr>
        <w:spacing w:after="0" w:line="240" w:lineRule="auto"/>
        <w:textAlignment w:val="baseline"/>
        <w:rPr>
          <w:rFonts w:ascii="Aptos" w:eastAsia="Times New Roman" w:hAnsi="Aptos" w:cs="Times New Roman"/>
          <w:kern w:val="0"/>
          <w:sz w:val="24"/>
          <w:szCs w:val="24"/>
          <w:lang w:eastAsia="lv-LV"/>
          <w14:ligatures w14:val="none"/>
        </w:rPr>
      </w:pPr>
      <w:proofErr w:type="spellStart"/>
      <w:r w:rsidRPr="0052532A">
        <w:rPr>
          <w:rFonts w:ascii="Calibri" w:eastAsia="Times New Roman" w:hAnsi="Calibri" w:cs="Calibri"/>
          <w:b/>
          <w:bCs/>
          <w:kern w:val="0"/>
          <w:bdr w:val="none" w:sz="0" w:space="0" w:color="auto" w:frame="1"/>
          <w:lang w:eastAsia="lv-LV"/>
          <w14:ligatures w14:val="none"/>
        </w:rPr>
        <w:t>From</w:t>
      </w:r>
      <w:proofErr w:type="spellEnd"/>
      <w:r w:rsidRPr="0052532A">
        <w:rPr>
          <w:rFonts w:ascii="Calibri" w:eastAsia="Times New Roman" w:hAnsi="Calibri" w:cs="Calibri"/>
          <w:b/>
          <w:bCs/>
          <w:kern w:val="0"/>
          <w:bdr w:val="none" w:sz="0" w:space="0" w:color="auto" w:frame="1"/>
          <w:lang w:eastAsia="lv-LV"/>
          <w14:ligatures w14:val="none"/>
        </w:rPr>
        <w:t>:</w:t>
      </w:r>
      <w:r w:rsidRPr="0052532A">
        <w:rPr>
          <w:rFonts w:ascii="Calibri" w:eastAsia="Times New Roman" w:hAnsi="Calibri" w:cs="Calibri"/>
          <w:kern w:val="0"/>
          <w:bdr w:val="none" w:sz="0" w:space="0" w:color="auto" w:frame="1"/>
          <w:lang w:eastAsia="lv-LV"/>
          <w14:ligatures w14:val="none"/>
        </w:rPr>
        <w:t xml:space="preserve"> Edvīns </w:t>
      </w:r>
      <w:proofErr w:type="spellStart"/>
      <w:r w:rsidRPr="0052532A">
        <w:rPr>
          <w:rFonts w:ascii="Calibri" w:eastAsia="Times New Roman" w:hAnsi="Calibri" w:cs="Calibri"/>
          <w:kern w:val="0"/>
          <w:bdr w:val="none" w:sz="0" w:space="0" w:color="auto" w:frame="1"/>
          <w:lang w:eastAsia="lv-LV"/>
          <w14:ligatures w14:val="none"/>
        </w:rPr>
        <w:t>Balševics</w:t>
      </w:r>
      <w:proofErr w:type="spellEnd"/>
      <w:r w:rsidRPr="0052532A">
        <w:rPr>
          <w:rFonts w:ascii="Calibri" w:eastAsia="Times New Roman" w:hAnsi="Calibri" w:cs="Calibri"/>
          <w:kern w:val="0"/>
          <w:bdr w:val="none" w:sz="0" w:space="0" w:color="auto" w:frame="1"/>
          <w:lang w:eastAsia="lv-LV"/>
          <w14:ligatures w14:val="none"/>
        </w:rPr>
        <w:t xml:space="preserve"> &lt;Edvins.Balsevics@varam.gov.lv&gt;</w:t>
      </w:r>
      <w:r w:rsidRPr="0052532A">
        <w:rPr>
          <w:rFonts w:ascii="Calibri" w:eastAsia="Times New Roman" w:hAnsi="Calibri" w:cs="Calibri"/>
          <w:kern w:val="0"/>
          <w:bdr w:val="none" w:sz="0" w:space="0" w:color="auto" w:frame="1"/>
          <w:lang w:eastAsia="lv-LV"/>
          <w14:ligatures w14:val="none"/>
        </w:rPr>
        <w:br/>
      </w:r>
      <w:proofErr w:type="spellStart"/>
      <w:r w:rsidRPr="0052532A">
        <w:rPr>
          <w:rFonts w:ascii="Calibri" w:eastAsia="Times New Roman" w:hAnsi="Calibri" w:cs="Calibri"/>
          <w:b/>
          <w:bCs/>
          <w:kern w:val="0"/>
          <w:bdr w:val="none" w:sz="0" w:space="0" w:color="auto" w:frame="1"/>
          <w:lang w:eastAsia="lv-LV"/>
          <w14:ligatures w14:val="none"/>
        </w:rPr>
        <w:t>Sent</w:t>
      </w:r>
      <w:proofErr w:type="spellEnd"/>
      <w:r w:rsidRPr="0052532A">
        <w:rPr>
          <w:rFonts w:ascii="Calibri" w:eastAsia="Times New Roman" w:hAnsi="Calibri" w:cs="Calibri"/>
          <w:b/>
          <w:bCs/>
          <w:kern w:val="0"/>
          <w:bdr w:val="none" w:sz="0" w:space="0" w:color="auto" w:frame="1"/>
          <w:lang w:eastAsia="lv-LV"/>
          <w14:ligatures w14:val="none"/>
        </w:rPr>
        <w:t>:</w:t>
      </w:r>
      <w:r w:rsidRPr="0052532A">
        <w:rPr>
          <w:rFonts w:ascii="Calibri" w:eastAsia="Times New Roman" w:hAnsi="Calibri" w:cs="Calibri"/>
          <w:kern w:val="0"/>
          <w:bdr w:val="none" w:sz="0" w:space="0" w:color="auto" w:frame="1"/>
          <w:lang w:eastAsia="lv-LV"/>
          <w14:ligatures w14:val="none"/>
        </w:rPr>
        <w:t> </w:t>
      </w:r>
      <w:proofErr w:type="spellStart"/>
      <w:r w:rsidRPr="0052532A">
        <w:rPr>
          <w:rFonts w:ascii="Calibri" w:eastAsia="Times New Roman" w:hAnsi="Calibri" w:cs="Calibri"/>
          <w:kern w:val="0"/>
          <w:bdr w:val="none" w:sz="0" w:space="0" w:color="auto" w:frame="1"/>
          <w:lang w:eastAsia="lv-LV"/>
          <w14:ligatures w14:val="none"/>
        </w:rPr>
        <w:t>Wednesday</w:t>
      </w:r>
      <w:proofErr w:type="spellEnd"/>
      <w:r w:rsidRPr="0052532A">
        <w:rPr>
          <w:rFonts w:ascii="Calibri" w:eastAsia="Times New Roman" w:hAnsi="Calibri" w:cs="Calibri"/>
          <w:kern w:val="0"/>
          <w:bdr w:val="none" w:sz="0" w:space="0" w:color="auto" w:frame="1"/>
          <w:lang w:eastAsia="lv-LV"/>
          <w14:ligatures w14:val="none"/>
        </w:rPr>
        <w:t xml:space="preserve">, </w:t>
      </w:r>
      <w:proofErr w:type="spellStart"/>
      <w:r w:rsidRPr="0052532A">
        <w:rPr>
          <w:rFonts w:ascii="Calibri" w:eastAsia="Times New Roman" w:hAnsi="Calibri" w:cs="Calibri"/>
          <w:kern w:val="0"/>
          <w:bdr w:val="none" w:sz="0" w:space="0" w:color="auto" w:frame="1"/>
          <w:lang w:eastAsia="lv-LV"/>
          <w14:ligatures w14:val="none"/>
        </w:rPr>
        <w:t>January</w:t>
      </w:r>
      <w:proofErr w:type="spellEnd"/>
      <w:r w:rsidRPr="0052532A">
        <w:rPr>
          <w:rFonts w:ascii="Calibri" w:eastAsia="Times New Roman" w:hAnsi="Calibri" w:cs="Calibri"/>
          <w:kern w:val="0"/>
          <w:bdr w:val="none" w:sz="0" w:space="0" w:color="auto" w:frame="1"/>
          <w:lang w:eastAsia="lv-LV"/>
          <w14:ligatures w14:val="none"/>
        </w:rPr>
        <w:t xml:space="preserve"> 7, 2026 5:12 PM</w:t>
      </w:r>
      <w:r w:rsidRPr="0052532A">
        <w:rPr>
          <w:rFonts w:ascii="Calibri" w:eastAsia="Times New Roman" w:hAnsi="Calibri" w:cs="Calibri"/>
          <w:kern w:val="0"/>
          <w:bdr w:val="none" w:sz="0" w:space="0" w:color="auto" w:frame="1"/>
          <w:lang w:eastAsia="lv-LV"/>
          <w14:ligatures w14:val="none"/>
        </w:rPr>
        <w:br/>
      </w:r>
      <w:r w:rsidRPr="0052532A">
        <w:rPr>
          <w:rFonts w:ascii="Calibri" w:eastAsia="Times New Roman" w:hAnsi="Calibri" w:cs="Calibri"/>
          <w:b/>
          <w:bCs/>
          <w:kern w:val="0"/>
          <w:bdr w:val="none" w:sz="0" w:space="0" w:color="auto" w:frame="1"/>
          <w:lang w:eastAsia="lv-LV"/>
          <w14:ligatures w14:val="none"/>
        </w:rPr>
        <w:t>To:</w:t>
      </w:r>
      <w:r w:rsidRPr="0052532A">
        <w:rPr>
          <w:rFonts w:ascii="Calibri" w:eastAsia="Times New Roman" w:hAnsi="Calibri" w:cs="Calibri"/>
          <w:kern w:val="0"/>
          <w:bdr w:val="none" w:sz="0" w:space="0" w:color="auto" w:frame="1"/>
          <w:lang w:eastAsia="lv-LV"/>
          <w14:ligatures w14:val="none"/>
        </w:rPr>
        <w:t> Inita Ilgaža &lt;Inita.Ilgaza@tm.gov.lv&gt;</w:t>
      </w:r>
      <w:r w:rsidRPr="0052532A">
        <w:rPr>
          <w:rFonts w:ascii="Calibri" w:eastAsia="Times New Roman" w:hAnsi="Calibri" w:cs="Calibri"/>
          <w:kern w:val="0"/>
          <w:bdr w:val="none" w:sz="0" w:space="0" w:color="auto" w:frame="1"/>
          <w:lang w:eastAsia="lv-LV"/>
          <w14:ligatures w14:val="none"/>
        </w:rPr>
        <w:br/>
      </w:r>
      <w:proofErr w:type="spellStart"/>
      <w:r w:rsidRPr="0052532A">
        <w:rPr>
          <w:rFonts w:ascii="Calibri" w:eastAsia="Times New Roman" w:hAnsi="Calibri" w:cs="Calibri"/>
          <w:b/>
          <w:bCs/>
          <w:kern w:val="0"/>
          <w:bdr w:val="none" w:sz="0" w:space="0" w:color="auto" w:frame="1"/>
          <w:lang w:eastAsia="lv-LV"/>
          <w14:ligatures w14:val="none"/>
        </w:rPr>
        <w:t>Cc</w:t>
      </w:r>
      <w:proofErr w:type="spellEnd"/>
      <w:r w:rsidRPr="0052532A">
        <w:rPr>
          <w:rFonts w:ascii="Calibri" w:eastAsia="Times New Roman" w:hAnsi="Calibri" w:cs="Calibri"/>
          <w:b/>
          <w:bCs/>
          <w:kern w:val="0"/>
          <w:bdr w:val="none" w:sz="0" w:space="0" w:color="auto" w:frame="1"/>
          <w:lang w:eastAsia="lv-LV"/>
          <w14:ligatures w14:val="none"/>
        </w:rPr>
        <w:t>:</w:t>
      </w:r>
      <w:r w:rsidRPr="0052532A">
        <w:rPr>
          <w:rFonts w:ascii="Calibri" w:eastAsia="Times New Roman" w:hAnsi="Calibri" w:cs="Calibri"/>
          <w:kern w:val="0"/>
          <w:bdr w:val="none" w:sz="0" w:space="0" w:color="auto" w:frame="1"/>
          <w:lang w:eastAsia="lv-LV"/>
          <w14:ligatures w14:val="none"/>
        </w:rPr>
        <w:t> Gatis Ozols &lt;Gatis.Ozols@varam.gov.lv&gt;</w:t>
      </w:r>
      <w:r w:rsidRPr="0052532A">
        <w:rPr>
          <w:rFonts w:ascii="Calibri" w:eastAsia="Times New Roman" w:hAnsi="Calibri" w:cs="Calibri"/>
          <w:kern w:val="0"/>
          <w:bdr w:val="none" w:sz="0" w:space="0" w:color="auto" w:frame="1"/>
          <w:lang w:eastAsia="lv-LV"/>
          <w14:ligatures w14:val="none"/>
        </w:rPr>
        <w:br/>
      </w:r>
      <w:proofErr w:type="spellStart"/>
      <w:r w:rsidRPr="0052532A">
        <w:rPr>
          <w:rFonts w:ascii="Calibri" w:eastAsia="Times New Roman" w:hAnsi="Calibri" w:cs="Calibri"/>
          <w:b/>
          <w:bCs/>
          <w:kern w:val="0"/>
          <w:bdr w:val="none" w:sz="0" w:space="0" w:color="auto" w:frame="1"/>
          <w:lang w:eastAsia="lv-LV"/>
          <w14:ligatures w14:val="none"/>
        </w:rPr>
        <w:t>Subject</w:t>
      </w:r>
      <w:proofErr w:type="spellEnd"/>
      <w:r w:rsidRPr="0052532A">
        <w:rPr>
          <w:rFonts w:ascii="Calibri" w:eastAsia="Times New Roman" w:hAnsi="Calibri" w:cs="Calibri"/>
          <w:b/>
          <w:bCs/>
          <w:kern w:val="0"/>
          <w:bdr w:val="none" w:sz="0" w:space="0" w:color="auto" w:frame="1"/>
          <w:lang w:eastAsia="lv-LV"/>
          <w14:ligatures w14:val="none"/>
        </w:rPr>
        <w:t>:</w:t>
      </w:r>
      <w:r w:rsidRPr="0052532A">
        <w:rPr>
          <w:rFonts w:ascii="Calibri" w:eastAsia="Times New Roman" w:hAnsi="Calibri" w:cs="Calibri"/>
          <w:kern w:val="0"/>
          <w:bdr w:val="none" w:sz="0" w:space="0" w:color="auto" w:frame="1"/>
          <w:lang w:eastAsia="lv-LV"/>
          <w14:ligatures w14:val="none"/>
        </w:rPr>
        <w:t> Re: LŪDZU SASKAŅOJUMU par VARAM iebildumiem</w:t>
      </w:r>
    </w:p>
    <w:p w14:paraId="6128025F" w14:textId="77777777" w:rsidR="0052532A" w:rsidRPr="0052532A" w:rsidRDefault="0052532A" w:rsidP="0052532A">
      <w:pPr>
        <w:spacing w:after="0" w:line="240" w:lineRule="auto"/>
        <w:rPr>
          <w:rFonts w:ascii="Aptos" w:eastAsia="Times New Roman" w:hAnsi="Aptos" w:cs="Times New Roman"/>
          <w:kern w:val="0"/>
          <w:sz w:val="24"/>
          <w:szCs w:val="24"/>
          <w:lang w:eastAsia="lv-LV"/>
          <w14:ligatures w14:val="none"/>
        </w:rPr>
      </w:pPr>
      <w:r w:rsidRPr="0052532A">
        <w:rPr>
          <w:rFonts w:ascii="Aptos" w:eastAsia="Times New Roman" w:hAnsi="Aptos" w:cs="Times New Roman"/>
          <w:kern w:val="0"/>
          <w:sz w:val="24"/>
          <w:szCs w:val="24"/>
          <w:lang w:eastAsia="lv-LV"/>
          <w14:ligatures w14:val="none"/>
        </w:rPr>
        <w:t> </w:t>
      </w:r>
    </w:p>
    <w:p w14:paraId="18A712BD" w14:textId="6FE363F5" w:rsidR="0052532A" w:rsidRPr="0052532A" w:rsidRDefault="0052532A" w:rsidP="0052532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</w:pPr>
      <w:r w:rsidRPr="0052532A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 </w:t>
      </w:r>
      <w:r w:rsidRPr="0052532A">
        <w:rPr>
          <w:rFonts w:ascii="Aptos" w:eastAsia="Times New Roman" w:hAnsi="Aptos" w:cs="Times New Roman"/>
          <w:kern w:val="0"/>
          <w:sz w:val="24"/>
          <w:szCs w:val="24"/>
          <w:lang w:eastAsia="lv-LV"/>
          <w14:ligatures w14:val="none"/>
        </w:rPr>
        <w:t>Paldies, saskaņots!</w:t>
      </w:r>
    </w:p>
    <w:p w14:paraId="5C869E12" w14:textId="77777777" w:rsidR="0052532A" w:rsidRPr="0052532A" w:rsidRDefault="0052532A" w:rsidP="0052532A">
      <w:pPr>
        <w:spacing w:after="240" w:line="240" w:lineRule="auto"/>
        <w:textAlignment w:val="baseline"/>
        <w:rPr>
          <w:rFonts w:ascii="Aptos" w:eastAsia="Times New Roman" w:hAnsi="Aptos" w:cs="Times New Roman"/>
          <w:kern w:val="0"/>
          <w:sz w:val="24"/>
          <w:szCs w:val="24"/>
          <w:lang w:eastAsia="lv-LV"/>
          <w14:ligatures w14:val="none"/>
        </w:rPr>
      </w:pPr>
    </w:p>
    <w:p w14:paraId="336B0855" w14:textId="77777777" w:rsidR="0052532A" w:rsidRPr="0052532A" w:rsidRDefault="0052532A" w:rsidP="0052532A">
      <w:pPr>
        <w:spacing w:after="0" w:line="240" w:lineRule="auto"/>
        <w:textAlignment w:val="baseline"/>
        <w:rPr>
          <w:rFonts w:ascii="Aptos" w:eastAsia="Times New Roman" w:hAnsi="Aptos" w:cs="Times New Roman"/>
          <w:kern w:val="0"/>
          <w:sz w:val="24"/>
          <w:szCs w:val="24"/>
          <w:lang w:eastAsia="lv-LV"/>
          <w14:ligatures w14:val="none"/>
        </w:rPr>
      </w:pPr>
      <w:proofErr w:type="spellStart"/>
      <w:r w:rsidRPr="0052532A">
        <w:rPr>
          <w:rFonts w:ascii="Aptos" w:eastAsia="Times New Roman" w:hAnsi="Aptos" w:cs="Times New Roman"/>
          <w:kern w:val="0"/>
          <w:sz w:val="24"/>
          <w:szCs w:val="24"/>
          <w:lang w:eastAsia="lv-LV"/>
          <w14:ligatures w14:val="none"/>
        </w:rPr>
        <w:t>On</w:t>
      </w:r>
      <w:proofErr w:type="spellEnd"/>
      <w:r w:rsidRPr="0052532A">
        <w:rPr>
          <w:rFonts w:ascii="Aptos" w:eastAsia="Times New Roman" w:hAnsi="Aptos" w:cs="Times New Roman"/>
          <w:kern w:val="0"/>
          <w:sz w:val="24"/>
          <w:szCs w:val="24"/>
          <w:lang w:eastAsia="lv-LV"/>
          <w14:ligatures w14:val="none"/>
        </w:rPr>
        <w:t xml:space="preserve"> 7 </w:t>
      </w:r>
      <w:proofErr w:type="spellStart"/>
      <w:r w:rsidRPr="0052532A">
        <w:rPr>
          <w:rFonts w:ascii="Aptos" w:eastAsia="Times New Roman" w:hAnsi="Aptos" w:cs="Times New Roman"/>
          <w:kern w:val="0"/>
          <w:sz w:val="24"/>
          <w:szCs w:val="24"/>
          <w:lang w:eastAsia="lv-LV"/>
          <w14:ligatures w14:val="none"/>
        </w:rPr>
        <w:t>Jan</w:t>
      </w:r>
      <w:proofErr w:type="spellEnd"/>
      <w:r w:rsidRPr="0052532A">
        <w:rPr>
          <w:rFonts w:ascii="Aptos" w:eastAsia="Times New Roman" w:hAnsi="Aptos" w:cs="Times New Roman"/>
          <w:kern w:val="0"/>
          <w:sz w:val="24"/>
          <w:szCs w:val="24"/>
          <w:lang w:eastAsia="lv-LV"/>
          <w14:ligatures w14:val="none"/>
        </w:rPr>
        <w:t xml:space="preserve"> 2026, </w:t>
      </w:r>
      <w:proofErr w:type="spellStart"/>
      <w:r w:rsidRPr="0052532A">
        <w:rPr>
          <w:rFonts w:ascii="Aptos" w:eastAsia="Times New Roman" w:hAnsi="Aptos" w:cs="Times New Roman"/>
          <w:kern w:val="0"/>
          <w:sz w:val="24"/>
          <w:szCs w:val="24"/>
          <w:lang w:eastAsia="lv-LV"/>
          <w14:ligatures w14:val="none"/>
        </w:rPr>
        <w:t>at</w:t>
      </w:r>
      <w:proofErr w:type="spellEnd"/>
      <w:r w:rsidRPr="0052532A">
        <w:rPr>
          <w:rFonts w:ascii="Aptos" w:eastAsia="Times New Roman" w:hAnsi="Aptos" w:cs="Times New Roman"/>
          <w:kern w:val="0"/>
          <w:sz w:val="24"/>
          <w:szCs w:val="24"/>
          <w:lang w:eastAsia="lv-LV"/>
          <w14:ligatures w14:val="none"/>
        </w:rPr>
        <w:t xml:space="preserve"> 17:09, Inita Ilgaža &lt;</w:t>
      </w:r>
      <w:hyperlink r:id="rId4" w:tooltip="mailto:Inita.Ilgaza@tm.gov.lv" w:history="1">
        <w:r w:rsidRPr="0052532A">
          <w:rPr>
            <w:rFonts w:ascii="Aptos" w:eastAsia="Times New Roman" w:hAnsi="Aptos" w:cs="Times New Roman"/>
            <w:color w:val="0000FF"/>
            <w:kern w:val="0"/>
            <w:sz w:val="24"/>
            <w:szCs w:val="24"/>
            <w:u w:val="single"/>
            <w:bdr w:val="none" w:sz="0" w:space="0" w:color="auto" w:frame="1"/>
            <w:lang w:eastAsia="lv-LV"/>
            <w14:ligatures w14:val="none"/>
          </w:rPr>
          <w:t>Inita.Ilgaza@tm.gov.lv</w:t>
        </w:r>
      </w:hyperlink>
      <w:r w:rsidRPr="0052532A">
        <w:rPr>
          <w:rFonts w:ascii="Aptos" w:eastAsia="Times New Roman" w:hAnsi="Aptos" w:cs="Times New Roman"/>
          <w:kern w:val="0"/>
          <w:sz w:val="24"/>
          <w:szCs w:val="24"/>
          <w:lang w:eastAsia="lv-LV"/>
          <w14:ligatures w14:val="none"/>
        </w:rPr>
        <w:t xml:space="preserve">&gt; </w:t>
      </w:r>
      <w:proofErr w:type="spellStart"/>
      <w:r w:rsidRPr="0052532A">
        <w:rPr>
          <w:rFonts w:ascii="Aptos" w:eastAsia="Times New Roman" w:hAnsi="Aptos" w:cs="Times New Roman"/>
          <w:kern w:val="0"/>
          <w:sz w:val="24"/>
          <w:szCs w:val="24"/>
          <w:lang w:eastAsia="lv-LV"/>
          <w14:ligatures w14:val="none"/>
        </w:rPr>
        <w:t>wrote</w:t>
      </w:r>
      <w:proofErr w:type="spellEnd"/>
      <w:r w:rsidRPr="0052532A">
        <w:rPr>
          <w:rFonts w:ascii="Aptos" w:eastAsia="Times New Roman" w:hAnsi="Aptos" w:cs="Times New Roman"/>
          <w:kern w:val="0"/>
          <w:sz w:val="24"/>
          <w:szCs w:val="24"/>
          <w:lang w:eastAsia="lv-LV"/>
          <w14:ligatures w14:val="none"/>
        </w:rPr>
        <w:t>:</w:t>
      </w:r>
    </w:p>
    <w:p w14:paraId="2C2B7F05" w14:textId="77777777" w:rsidR="0052532A" w:rsidRPr="0052532A" w:rsidRDefault="0052532A" w:rsidP="0052532A">
      <w:pPr>
        <w:shd w:val="clear" w:color="auto" w:fill="FFFFFF"/>
        <w:spacing w:after="0" w:line="240" w:lineRule="auto"/>
        <w:textAlignment w:val="baseline"/>
        <w:rPr>
          <w:rFonts w:ascii="Aptos" w:eastAsia="Times New Roman" w:hAnsi="Aptos" w:cs="Times New Roman"/>
          <w:color w:val="242424"/>
          <w:kern w:val="0"/>
          <w:sz w:val="24"/>
          <w:szCs w:val="24"/>
          <w:lang w:eastAsia="lv-LV"/>
          <w14:ligatures w14:val="none"/>
        </w:rPr>
      </w:pPr>
      <w:r w:rsidRPr="0052532A">
        <w:rPr>
          <w:rFonts w:ascii="Tahoma" w:eastAsia="Times New Roman" w:hAnsi="Tahoma" w:cs="Tahoma"/>
          <w:color w:val="242424"/>
          <w:kern w:val="0"/>
          <w:sz w:val="24"/>
          <w:szCs w:val="24"/>
          <w:bdr w:val="none" w:sz="0" w:space="0" w:color="auto" w:frame="1"/>
          <w:lang w:eastAsia="lv-LV"/>
          <w14:ligatures w14:val="none"/>
        </w:rPr>
        <w:t>﻿</w:t>
      </w:r>
    </w:p>
    <w:p w14:paraId="1BB4AA00" w14:textId="77777777" w:rsidR="0052532A" w:rsidRPr="0052532A" w:rsidRDefault="0052532A" w:rsidP="0052532A">
      <w:pPr>
        <w:shd w:val="clear" w:color="auto" w:fill="FFFFFF"/>
        <w:spacing w:after="0" w:line="240" w:lineRule="auto"/>
        <w:textAlignment w:val="baseline"/>
        <w:rPr>
          <w:rFonts w:ascii="Aptos" w:eastAsia="Times New Roman" w:hAnsi="Aptos" w:cs="Times New Roman"/>
          <w:color w:val="242424"/>
          <w:kern w:val="0"/>
          <w:sz w:val="24"/>
          <w:szCs w:val="24"/>
          <w:lang w:eastAsia="lv-LV"/>
          <w14:ligatures w14:val="none"/>
        </w:rPr>
      </w:pPr>
      <w:r w:rsidRPr="0052532A">
        <w:rPr>
          <w:rFonts w:ascii="Calibri" w:eastAsia="Times New Roman" w:hAnsi="Calibri" w:cs="Calibri"/>
          <w:color w:val="242424"/>
          <w:kern w:val="0"/>
          <w:bdr w:val="none" w:sz="0" w:space="0" w:color="auto" w:frame="1"/>
          <w:lang w:eastAsia="lv-LV"/>
          <w14:ligatures w14:val="none"/>
        </w:rPr>
        <w:t xml:space="preserve">Lūdzu elektronisku saskaņojumu MK </w:t>
      </w:r>
      <w:proofErr w:type="spellStart"/>
      <w:r w:rsidRPr="0052532A">
        <w:rPr>
          <w:rFonts w:ascii="Calibri" w:eastAsia="Times New Roman" w:hAnsi="Calibri" w:cs="Calibri"/>
          <w:color w:val="242424"/>
          <w:kern w:val="0"/>
          <w:bdr w:val="none" w:sz="0" w:space="0" w:color="auto" w:frame="1"/>
          <w:lang w:eastAsia="lv-LV"/>
          <w14:ligatures w14:val="none"/>
        </w:rPr>
        <w:t>protokollēmuma</w:t>
      </w:r>
      <w:proofErr w:type="spellEnd"/>
      <w:r w:rsidRPr="0052532A">
        <w:rPr>
          <w:rFonts w:ascii="Calibri" w:eastAsia="Times New Roman" w:hAnsi="Calibri" w:cs="Calibri"/>
          <w:color w:val="242424"/>
          <w:kern w:val="0"/>
          <w:bdr w:val="none" w:sz="0" w:space="0" w:color="auto" w:frame="1"/>
          <w:lang w:eastAsia="lv-LV"/>
          <w14:ligatures w14:val="none"/>
        </w:rPr>
        <w:t xml:space="preserve"> punkta kompromisa redakcijai:</w:t>
      </w:r>
    </w:p>
    <w:p w14:paraId="7CEA8AE7" w14:textId="77777777" w:rsidR="0052532A" w:rsidRPr="0052532A" w:rsidRDefault="0052532A" w:rsidP="0052532A">
      <w:pPr>
        <w:shd w:val="clear" w:color="auto" w:fill="FFFFFF"/>
        <w:spacing w:after="0" w:line="240" w:lineRule="auto"/>
        <w:textAlignment w:val="baseline"/>
        <w:rPr>
          <w:rFonts w:ascii="Aptos" w:eastAsia="Times New Roman" w:hAnsi="Aptos" w:cs="Times New Roman"/>
          <w:color w:val="242424"/>
          <w:kern w:val="0"/>
          <w:sz w:val="24"/>
          <w:szCs w:val="24"/>
          <w:lang w:eastAsia="lv-LV"/>
          <w14:ligatures w14:val="none"/>
        </w:rPr>
      </w:pPr>
      <w:r w:rsidRPr="0052532A">
        <w:rPr>
          <w:rFonts w:ascii="inherit" w:eastAsia="Times New Roman" w:hAnsi="inherit" w:cs="Times New Roman"/>
          <w:color w:val="242424"/>
          <w:kern w:val="0"/>
          <w:bdr w:val="none" w:sz="0" w:space="0" w:color="auto" w:frame="1"/>
          <w:lang w:eastAsia="lv-LV"/>
          <w14:ligatures w14:val="none"/>
        </w:rPr>
        <w:t> </w:t>
      </w:r>
    </w:p>
    <w:p w14:paraId="4CDFB601" w14:textId="77777777" w:rsidR="0052532A" w:rsidRPr="0052532A" w:rsidRDefault="0052532A" w:rsidP="0052532A">
      <w:pPr>
        <w:shd w:val="clear" w:color="auto" w:fill="FFFFFF"/>
        <w:spacing w:after="0" w:line="240" w:lineRule="auto"/>
        <w:textAlignment w:val="baseline"/>
        <w:rPr>
          <w:rFonts w:ascii="Aptos" w:eastAsia="Times New Roman" w:hAnsi="Aptos" w:cs="Times New Roman"/>
          <w:color w:val="242424"/>
          <w:kern w:val="0"/>
          <w:sz w:val="24"/>
          <w:szCs w:val="24"/>
          <w:lang w:eastAsia="lv-LV"/>
          <w14:ligatures w14:val="none"/>
        </w:rPr>
      </w:pPr>
      <w:r w:rsidRPr="0052532A">
        <w:rPr>
          <w:rFonts w:ascii="Calibri" w:eastAsia="Times New Roman" w:hAnsi="Calibri" w:cs="Calibri"/>
          <w:color w:val="000000"/>
          <w:kern w:val="0"/>
          <w:bdr w:val="none" w:sz="0" w:space="0" w:color="auto" w:frame="1"/>
          <w:lang w:eastAsia="lv-LV"/>
          <w14:ligatures w14:val="none"/>
        </w:rPr>
        <w:t>“Tiesu administrācijai līdz 2027. gada 1.jūlijam izstrādāt tehnisko risinājumu, kas visos gadījumos nodrošinātu automatizētu tiesas elektronisko dokumentu nosūtīšanu uz tiesas procesa dalībnieka oficiālo e-adresi. Tieslietu ministrijai sagatavot un tieslietu ministram līdz 2027. gada 1. jūlijam normatīvajos aktos noteiktā kārtībā iesniegt izskatīšanai Saeimā atbilstošus grozījumus Civilprocesa likumā.”</w:t>
      </w:r>
    </w:p>
    <w:p w14:paraId="3D562865" w14:textId="77777777" w:rsidR="0052532A" w:rsidRPr="0052532A" w:rsidRDefault="0052532A" w:rsidP="0052532A">
      <w:pPr>
        <w:shd w:val="clear" w:color="auto" w:fill="FFFFFF"/>
        <w:spacing w:after="0" w:line="240" w:lineRule="auto"/>
        <w:textAlignment w:val="baseline"/>
        <w:rPr>
          <w:rFonts w:ascii="Aptos" w:eastAsia="Times New Roman" w:hAnsi="Aptos" w:cs="Times New Roman"/>
          <w:color w:val="242424"/>
          <w:kern w:val="0"/>
          <w:sz w:val="24"/>
          <w:szCs w:val="24"/>
          <w:lang w:eastAsia="lv-LV"/>
          <w14:ligatures w14:val="none"/>
        </w:rPr>
      </w:pPr>
      <w:r w:rsidRPr="0052532A">
        <w:rPr>
          <w:rFonts w:ascii="Calibri" w:eastAsia="Times New Roman" w:hAnsi="Calibri" w:cs="Calibri"/>
          <w:color w:val="242424"/>
          <w:kern w:val="0"/>
          <w:bdr w:val="none" w:sz="0" w:space="0" w:color="auto" w:frame="1"/>
          <w:lang w:eastAsia="lv-LV"/>
          <w14:ligatures w14:val="none"/>
        </w:rPr>
        <w:t> </w:t>
      </w:r>
    </w:p>
    <w:p w14:paraId="2D5870FA" w14:textId="77777777" w:rsidR="0052532A" w:rsidRPr="0052532A" w:rsidRDefault="0052532A" w:rsidP="0052532A">
      <w:pPr>
        <w:shd w:val="clear" w:color="auto" w:fill="FFFFFF"/>
        <w:spacing w:after="0" w:line="240" w:lineRule="auto"/>
        <w:textAlignment w:val="baseline"/>
        <w:rPr>
          <w:rFonts w:ascii="Aptos" w:eastAsia="Times New Roman" w:hAnsi="Aptos" w:cs="Times New Roman"/>
          <w:color w:val="242424"/>
          <w:kern w:val="0"/>
          <w:sz w:val="24"/>
          <w:szCs w:val="24"/>
          <w:lang w:eastAsia="lv-LV"/>
          <w14:ligatures w14:val="none"/>
        </w:rPr>
      </w:pPr>
      <w:r w:rsidRPr="0052532A">
        <w:rPr>
          <w:rFonts w:ascii="Calibri" w:eastAsia="Times New Roman" w:hAnsi="Calibri" w:cs="Calibri"/>
          <w:color w:val="242424"/>
          <w:kern w:val="0"/>
          <w:bdr w:val="none" w:sz="0" w:space="0" w:color="auto" w:frame="1"/>
          <w:lang w:eastAsia="lv-LV"/>
          <w14:ligatures w14:val="none"/>
        </w:rPr>
        <w:t>Ar cieņu</w:t>
      </w:r>
    </w:p>
    <w:p w14:paraId="34F2E8D5" w14:textId="77777777" w:rsidR="0052532A" w:rsidRPr="0052532A" w:rsidRDefault="0052532A" w:rsidP="0052532A">
      <w:pPr>
        <w:shd w:val="clear" w:color="auto" w:fill="FFFFFF"/>
        <w:spacing w:after="0" w:line="240" w:lineRule="auto"/>
        <w:textAlignment w:val="baseline"/>
        <w:rPr>
          <w:rFonts w:ascii="Aptos" w:eastAsia="Times New Roman" w:hAnsi="Aptos" w:cs="Times New Roman"/>
          <w:color w:val="242424"/>
          <w:kern w:val="0"/>
          <w:sz w:val="24"/>
          <w:szCs w:val="24"/>
          <w:lang w:eastAsia="lv-LV"/>
          <w14:ligatures w14:val="none"/>
        </w:rPr>
      </w:pPr>
      <w:r w:rsidRPr="0052532A">
        <w:rPr>
          <w:rFonts w:ascii="inherit" w:eastAsia="Times New Roman" w:hAnsi="inherit" w:cs="Times New Roman"/>
          <w:color w:val="242424"/>
          <w:kern w:val="0"/>
          <w:bdr w:val="none" w:sz="0" w:space="0" w:color="auto" w:frame="1"/>
          <w:lang w:eastAsia="lv-LV"/>
          <w14:ligatures w14:val="none"/>
        </w:rPr>
        <w:t> </w:t>
      </w:r>
    </w:p>
    <w:p w14:paraId="65DB0E31" w14:textId="77777777" w:rsidR="0052532A" w:rsidRPr="0052532A" w:rsidRDefault="0052532A" w:rsidP="0052532A">
      <w:pPr>
        <w:shd w:val="clear" w:color="auto" w:fill="FFFFFF"/>
        <w:spacing w:after="0" w:line="240" w:lineRule="auto"/>
        <w:textAlignment w:val="baseline"/>
        <w:rPr>
          <w:rFonts w:ascii="Aptos" w:eastAsia="Times New Roman" w:hAnsi="Aptos" w:cs="Times New Roman"/>
          <w:color w:val="242424"/>
          <w:kern w:val="0"/>
          <w:sz w:val="24"/>
          <w:szCs w:val="24"/>
          <w:lang w:eastAsia="lv-LV"/>
          <w14:ligatures w14:val="none"/>
        </w:rPr>
      </w:pPr>
      <w:r w:rsidRPr="0052532A">
        <w:rPr>
          <w:rFonts w:ascii="Aptos" w:eastAsia="Times New Roman" w:hAnsi="Aptos" w:cs="Times New Roman"/>
          <w:noProof/>
          <w:color w:val="242424"/>
          <w:kern w:val="0"/>
          <w:sz w:val="24"/>
          <w:szCs w:val="24"/>
          <w:lang w:eastAsia="lv-LV"/>
          <w14:ligatures w14:val="none"/>
        </w:rPr>
        <mc:AlternateContent>
          <mc:Choice Requires="wps">
            <w:drawing>
              <wp:inline distT="0" distB="0" distL="0" distR="0" wp14:anchorId="43A69137" wp14:editId="681DB7A1">
                <wp:extent cx="304800" cy="304800"/>
                <wp:effectExtent l="0" t="0" r="0" b="0"/>
                <wp:docPr id="171386010" name="x_Attēls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3DB29DF" id="x_Attēls 1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 w:rsidRPr="0052532A">
        <w:rPr>
          <w:rFonts w:ascii="Aptos" w:eastAsia="Times New Roman" w:hAnsi="Aptos" w:cs="Times New Roman"/>
          <w:b/>
          <w:bCs/>
          <w:color w:val="242424"/>
          <w:kern w:val="0"/>
          <w:sz w:val="24"/>
          <w:szCs w:val="24"/>
          <w:bdr w:val="none" w:sz="0" w:space="0" w:color="auto" w:frame="1"/>
          <w:lang w:eastAsia="lv-LV"/>
          <w14:ligatures w14:val="none"/>
        </w:rPr>
        <w:t>Inita Ilgaža</w:t>
      </w:r>
    </w:p>
    <w:p w14:paraId="1FBC4D56" w14:textId="77777777" w:rsidR="0052532A" w:rsidRPr="0052532A" w:rsidRDefault="0052532A" w:rsidP="0052532A">
      <w:pPr>
        <w:shd w:val="clear" w:color="auto" w:fill="FFFFFF"/>
        <w:spacing w:after="0" w:line="240" w:lineRule="auto"/>
        <w:textAlignment w:val="baseline"/>
        <w:rPr>
          <w:rFonts w:ascii="Aptos" w:eastAsia="Times New Roman" w:hAnsi="Aptos" w:cs="Times New Roman"/>
          <w:color w:val="242424"/>
          <w:kern w:val="0"/>
          <w:sz w:val="24"/>
          <w:szCs w:val="24"/>
          <w:lang w:eastAsia="lv-LV"/>
          <w14:ligatures w14:val="none"/>
        </w:rPr>
      </w:pPr>
      <w:r w:rsidRPr="0052532A">
        <w:rPr>
          <w:rFonts w:ascii="inherit" w:eastAsia="Times New Roman" w:hAnsi="inherit" w:cs="Times New Roman"/>
          <w:color w:val="242424"/>
          <w:kern w:val="0"/>
          <w:sz w:val="18"/>
          <w:szCs w:val="18"/>
          <w:bdr w:val="none" w:sz="0" w:space="0" w:color="auto" w:frame="1"/>
          <w:lang w:eastAsia="lv-LV"/>
          <w14:ligatures w14:val="none"/>
        </w:rPr>
        <w:t>Tieslietu ministrijas</w:t>
      </w:r>
      <w:r w:rsidRPr="0052532A">
        <w:rPr>
          <w:rFonts w:ascii="inherit" w:eastAsia="Times New Roman" w:hAnsi="inherit" w:cs="Times New Roman"/>
          <w:color w:val="242424"/>
          <w:kern w:val="0"/>
          <w:sz w:val="18"/>
          <w:szCs w:val="18"/>
          <w:bdr w:val="none" w:sz="0" w:space="0" w:color="auto" w:frame="1"/>
          <w:lang w:eastAsia="lv-LV"/>
          <w14:ligatures w14:val="none"/>
        </w:rPr>
        <w:br/>
        <w:t>valsts sekretāra vietniece tiesu jautājumos</w:t>
      </w:r>
      <w:r w:rsidRPr="0052532A">
        <w:rPr>
          <w:rFonts w:ascii="inherit" w:eastAsia="Times New Roman" w:hAnsi="inherit" w:cs="Times New Roman"/>
          <w:color w:val="242424"/>
          <w:kern w:val="0"/>
          <w:sz w:val="18"/>
          <w:szCs w:val="18"/>
          <w:bdr w:val="none" w:sz="0" w:space="0" w:color="auto" w:frame="1"/>
          <w:lang w:eastAsia="lv-LV"/>
          <w14:ligatures w14:val="none"/>
        </w:rPr>
        <w:br/>
        <w:t>Tālrunis: 67036814</w:t>
      </w:r>
      <w:r w:rsidRPr="0052532A">
        <w:rPr>
          <w:rFonts w:ascii="inherit" w:eastAsia="Times New Roman" w:hAnsi="inherit" w:cs="Times New Roman"/>
          <w:color w:val="242424"/>
          <w:kern w:val="0"/>
          <w:sz w:val="18"/>
          <w:szCs w:val="18"/>
          <w:bdr w:val="none" w:sz="0" w:space="0" w:color="auto" w:frame="1"/>
          <w:lang w:eastAsia="lv-LV"/>
          <w14:ligatures w14:val="none"/>
        </w:rPr>
        <w:br/>
        <w:t>E-pasts: </w:t>
      </w:r>
      <w:hyperlink r:id="rId5" w:tooltip="mailto:Inita.Ilgaza@tm.gov.lv" w:history="1">
        <w:r w:rsidRPr="0052532A">
          <w:rPr>
            <w:rFonts w:ascii="inherit" w:eastAsia="Times New Roman" w:hAnsi="inherit" w:cs="Times New Roman"/>
            <w:color w:val="0000FF"/>
            <w:kern w:val="0"/>
            <w:sz w:val="18"/>
            <w:szCs w:val="18"/>
            <w:u w:val="single"/>
            <w:bdr w:val="none" w:sz="0" w:space="0" w:color="auto" w:frame="1"/>
            <w:lang w:eastAsia="lv-LV"/>
            <w14:ligatures w14:val="none"/>
          </w:rPr>
          <w:t>Inita.Ilgaza@tm.gov.lv</w:t>
        </w:r>
      </w:hyperlink>
    </w:p>
    <w:p w14:paraId="15EFA66D" w14:textId="77777777" w:rsidR="0052532A" w:rsidRPr="0052532A" w:rsidRDefault="0052532A" w:rsidP="0052532A">
      <w:pPr>
        <w:shd w:val="clear" w:color="auto" w:fill="FFFFFF"/>
        <w:spacing w:after="0" w:line="240" w:lineRule="auto"/>
        <w:textAlignment w:val="baseline"/>
        <w:rPr>
          <w:rFonts w:ascii="Aptos" w:eastAsia="Times New Roman" w:hAnsi="Aptos" w:cs="Times New Roman"/>
          <w:color w:val="242424"/>
          <w:kern w:val="0"/>
          <w:sz w:val="24"/>
          <w:szCs w:val="24"/>
          <w:lang w:eastAsia="lv-LV"/>
          <w14:ligatures w14:val="none"/>
        </w:rPr>
      </w:pPr>
      <w:hyperlink r:id="rId6" w:tooltip="http://www.tm.gov.lv/" w:history="1">
        <w:r w:rsidRPr="0052532A">
          <w:rPr>
            <w:rFonts w:ascii="inherit" w:eastAsia="Times New Roman" w:hAnsi="inherit" w:cs="Times New Roman"/>
            <w:color w:val="0000FF"/>
            <w:kern w:val="0"/>
            <w:sz w:val="18"/>
            <w:szCs w:val="18"/>
            <w:u w:val="single"/>
            <w:bdr w:val="none" w:sz="0" w:space="0" w:color="auto" w:frame="1"/>
            <w:lang w:eastAsia="lv-LV"/>
            <w14:ligatures w14:val="none"/>
          </w:rPr>
          <w:t>www.tm.gov.lv</w:t>
        </w:r>
      </w:hyperlink>
      <w:r w:rsidRPr="0052532A">
        <w:rPr>
          <w:rFonts w:ascii="inherit" w:eastAsia="Times New Roman" w:hAnsi="inherit" w:cs="Times New Roman"/>
          <w:color w:val="242424"/>
          <w:kern w:val="0"/>
          <w:sz w:val="18"/>
          <w:szCs w:val="18"/>
          <w:bdr w:val="none" w:sz="0" w:space="0" w:color="auto" w:frame="1"/>
          <w:lang w:eastAsia="lv-LV"/>
          <w14:ligatures w14:val="none"/>
        </w:rPr>
        <w:t>  </w:t>
      </w:r>
    </w:p>
    <w:p w14:paraId="25D05055" w14:textId="77777777" w:rsidR="0052532A" w:rsidRPr="0052532A" w:rsidRDefault="0052532A" w:rsidP="0052532A">
      <w:pPr>
        <w:shd w:val="clear" w:color="auto" w:fill="FFFFFF"/>
        <w:spacing w:after="0" w:line="240" w:lineRule="auto"/>
        <w:textAlignment w:val="baseline"/>
        <w:rPr>
          <w:rFonts w:ascii="Aptos" w:eastAsia="Times New Roman" w:hAnsi="Aptos" w:cs="Times New Roman"/>
          <w:color w:val="242424"/>
          <w:kern w:val="0"/>
          <w:sz w:val="24"/>
          <w:szCs w:val="24"/>
          <w:lang w:eastAsia="lv-LV"/>
          <w14:ligatures w14:val="none"/>
        </w:rPr>
      </w:pPr>
      <w:r w:rsidRPr="0052532A">
        <w:rPr>
          <w:rFonts w:ascii="inherit" w:eastAsia="Times New Roman" w:hAnsi="inherit" w:cs="Times New Roman"/>
          <w:color w:val="242424"/>
          <w:kern w:val="0"/>
          <w:sz w:val="18"/>
          <w:szCs w:val="18"/>
          <w:bdr w:val="none" w:sz="0" w:space="0" w:color="auto" w:frame="1"/>
          <w:lang w:eastAsia="lv-LV"/>
          <w14:ligatures w14:val="none"/>
        </w:rPr>
        <w:t> </w:t>
      </w:r>
    </w:p>
    <w:p w14:paraId="34AE3290" w14:textId="77777777" w:rsidR="001367A9" w:rsidRDefault="001367A9"/>
    <w:sectPr w:rsidR="001367A9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inherit">
    <w:altName w:val="Cambria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532A"/>
    <w:rsid w:val="001367A9"/>
    <w:rsid w:val="0052532A"/>
    <w:rsid w:val="007807E2"/>
    <w:rsid w:val="00830E56"/>
    <w:rsid w:val="00A15DB7"/>
    <w:rsid w:val="00F42C90"/>
    <w:rsid w:val="00FC68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354987"/>
  <w15:chartTrackingRefBased/>
  <w15:docId w15:val="{CE778EA2-9323-4BA1-A985-2E21CDC105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</w:style>
  <w:style w:type="paragraph" w:styleId="Virsraksts1">
    <w:name w:val="heading 1"/>
    <w:basedOn w:val="Parasts"/>
    <w:next w:val="Parasts"/>
    <w:link w:val="Virsraksts1Rakstz"/>
    <w:uiPriority w:val="9"/>
    <w:qFormat/>
    <w:rsid w:val="0052532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Virsraksts2">
    <w:name w:val="heading 2"/>
    <w:basedOn w:val="Parasts"/>
    <w:next w:val="Parasts"/>
    <w:link w:val="Virsraksts2Rakstz"/>
    <w:uiPriority w:val="9"/>
    <w:semiHidden/>
    <w:unhideWhenUsed/>
    <w:qFormat/>
    <w:rsid w:val="0052532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Virsraksts3">
    <w:name w:val="heading 3"/>
    <w:basedOn w:val="Parasts"/>
    <w:next w:val="Parasts"/>
    <w:link w:val="Virsraksts3Rakstz"/>
    <w:uiPriority w:val="9"/>
    <w:semiHidden/>
    <w:unhideWhenUsed/>
    <w:qFormat/>
    <w:rsid w:val="0052532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Virsraksts4">
    <w:name w:val="heading 4"/>
    <w:basedOn w:val="Parasts"/>
    <w:next w:val="Parasts"/>
    <w:link w:val="Virsraksts4Rakstz"/>
    <w:uiPriority w:val="9"/>
    <w:semiHidden/>
    <w:unhideWhenUsed/>
    <w:qFormat/>
    <w:rsid w:val="0052532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Virsraksts5">
    <w:name w:val="heading 5"/>
    <w:basedOn w:val="Parasts"/>
    <w:next w:val="Parasts"/>
    <w:link w:val="Virsraksts5Rakstz"/>
    <w:uiPriority w:val="9"/>
    <w:semiHidden/>
    <w:unhideWhenUsed/>
    <w:qFormat/>
    <w:rsid w:val="0052532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Virsraksts6">
    <w:name w:val="heading 6"/>
    <w:basedOn w:val="Parasts"/>
    <w:next w:val="Parasts"/>
    <w:link w:val="Virsraksts6Rakstz"/>
    <w:uiPriority w:val="9"/>
    <w:semiHidden/>
    <w:unhideWhenUsed/>
    <w:qFormat/>
    <w:rsid w:val="0052532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Virsraksts7">
    <w:name w:val="heading 7"/>
    <w:basedOn w:val="Parasts"/>
    <w:next w:val="Parasts"/>
    <w:link w:val="Virsraksts7Rakstz"/>
    <w:uiPriority w:val="9"/>
    <w:semiHidden/>
    <w:unhideWhenUsed/>
    <w:qFormat/>
    <w:rsid w:val="0052532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Virsraksts8">
    <w:name w:val="heading 8"/>
    <w:basedOn w:val="Parasts"/>
    <w:next w:val="Parasts"/>
    <w:link w:val="Virsraksts8Rakstz"/>
    <w:uiPriority w:val="9"/>
    <w:semiHidden/>
    <w:unhideWhenUsed/>
    <w:qFormat/>
    <w:rsid w:val="0052532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Virsraksts9">
    <w:name w:val="heading 9"/>
    <w:basedOn w:val="Parasts"/>
    <w:next w:val="Parasts"/>
    <w:link w:val="Virsraksts9Rakstz"/>
    <w:uiPriority w:val="9"/>
    <w:semiHidden/>
    <w:unhideWhenUsed/>
    <w:qFormat/>
    <w:rsid w:val="0052532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1Rakstz">
    <w:name w:val="Virsraksts 1 Rakstz."/>
    <w:basedOn w:val="Noklusjumarindkopasfonts"/>
    <w:link w:val="Virsraksts1"/>
    <w:uiPriority w:val="9"/>
    <w:rsid w:val="0052532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Virsraksts2Rakstz">
    <w:name w:val="Virsraksts 2 Rakstz."/>
    <w:basedOn w:val="Noklusjumarindkopasfonts"/>
    <w:link w:val="Virsraksts2"/>
    <w:uiPriority w:val="9"/>
    <w:semiHidden/>
    <w:rsid w:val="0052532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Virsraksts3Rakstz">
    <w:name w:val="Virsraksts 3 Rakstz."/>
    <w:basedOn w:val="Noklusjumarindkopasfonts"/>
    <w:link w:val="Virsraksts3"/>
    <w:uiPriority w:val="9"/>
    <w:semiHidden/>
    <w:rsid w:val="0052532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Virsraksts4Rakstz">
    <w:name w:val="Virsraksts 4 Rakstz."/>
    <w:basedOn w:val="Noklusjumarindkopasfonts"/>
    <w:link w:val="Virsraksts4"/>
    <w:uiPriority w:val="9"/>
    <w:semiHidden/>
    <w:rsid w:val="0052532A"/>
    <w:rPr>
      <w:rFonts w:eastAsiaTheme="majorEastAsia" w:cstheme="majorBidi"/>
      <w:i/>
      <w:iCs/>
      <w:color w:val="0F4761" w:themeColor="accent1" w:themeShade="BF"/>
    </w:rPr>
  </w:style>
  <w:style w:type="character" w:customStyle="1" w:styleId="Virsraksts5Rakstz">
    <w:name w:val="Virsraksts 5 Rakstz."/>
    <w:basedOn w:val="Noklusjumarindkopasfonts"/>
    <w:link w:val="Virsraksts5"/>
    <w:uiPriority w:val="9"/>
    <w:semiHidden/>
    <w:rsid w:val="0052532A"/>
    <w:rPr>
      <w:rFonts w:eastAsiaTheme="majorEastAsia" w:cstheme="majorBidi"/>
      <w:color w:val="0F4761" w:themeColor="accent1" w:themeShade="BF"/>
    </w:rPr>
  </w:style>
  <w:style w:type="character" w:customStyle="1" w:styleId="Virsraksts6Rakstz">
    <w:name w:val="Virsraksts 6 Rakstz."/>
    <w:basedOn w:val="Noklusjumarindkopasfonts"/>
    <w:link w:val="Virsraksts6"/>
    <w:uiPriority w:val="9"/>
    <w:semiHidden/>
    <w:rsid w:val="0052532A"/>
    <w:rPr>
      <w:rFonts w:eastAsiaTheme="majorEastAsia" w:cstheme="majorBidi"/>
      <w:i/>
      <w:iCs/>
      <w:color w:val="595959" w:themeColor="text1" w:themeTint="A6"/>
    </w:rPr>
  </w:style>
  <w:style w:type="character" w:customStyle="1" w:styleId="Virsraksts7Rakstz">
    <w:name w:val="Virsraksts 7 Rakstz."/>
    <w:basedOn w:val="Noklusjumarindkopasfonts"/>
    <w:link w:val="Virsraksts7"/>
    <w:uiPriority w:val="9"/>
    <w:semiHidden/>
    <w:rsid w:val="0052532A"/>
    <w:rPr>
      <w:rFonts w:eastAsiaTheme="majorEastAsia" w:cstheme="majorBidi"/>
      <w:color w:val="595959" w:themeColor="text1" w:themeTint="A6"/>
    </w:rPr>
  </w:style>
  <w:style w:type="character" w:customStyle="1" w:styleId="Virsraksts8Rakstz">
    <w:name w:val="Virsraksts 8 Rakstz."/>
    <w:basedOn w:val="Noklusjumarindkopasfonts"/>
    <w:link w:val="Virsraksts8"/>
    <w:uiPriority w:val="9"/>
    <w:semiHidden/>
    <w:rsid w:val="0052532A"/>
    <w:rPr>
      <w:rFonts w:eastAsiaTheme="majorEastAsia" w:cstheme="majorBidi"/>
      <w:i/>
      <w:iCs/>
      <w:color w:val="272727" w:themeColor="text1" w:themeTint="D8"/>
    </w:rPr>
  </w:style>
  <w:style w:type="character" w:customStyle="1" w:styleId="Virsraksts9Rakstz">
    <w:name w:val="Virsraksts 9 Rakstz."/>
    <w:basedOn w:val="Noklusjumarindkopasfonts"/>
    <w:link w:val="Virsraksts9"/>
    <w:uiPriority w:val="9"/>
    <w:semiHidden/>
    <w:rsid w:val="0052532A"/>
    <w:rPr>
      <w:rFonts w:eastAsiaTheme="majorEastAsia" w:cstheme="majorBidi"/>
      <w:color w:val="272727" w:themeColor="text1" w:themeTint="D8"/>
    </w:rPr>
  </w:style>
  <w:style w:type="paragraph" w:styleId="Nosaukums">
    <w:name w:val="Title"/>
    <w:basedOn w:val="Parasts"/>
    <w:next w:val="Parasts"/>
    <w:link w:val="NosaukumsRakstz"/>
    <w:uiPriority w:val="10"/>
    <w:qFormat/>
    <w:rsid w:val="0052532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osaukumsRakstz">
    <w:name w:val="Nosaukums Rakstz."/>
    <w:basedOn w:val="Noklusjumarindkopasfonts"/>
    <w:link w:val="Nosaukums"/>
    <w:uiPriority w:val="10"/>
    <w:rsid w:val="0052532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pakvirsraksts">
    <w:name w:val="Subtitle"/>
    <w:basedOn w:val="Parasts"/>
    <w:next w:val="Parasts"/>
    <w:link w:val="ApakvirsrakstsRakstz"/>
    <w:uiPriority w:val="11"/>
    <w:qFormat/>
    <w:rsid w:val="0052532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pakvirsrakstsRakstz">
    <w:name w:val="Apakšvirsraksts Rakstz."/>
    <w:basedOn w:val="Noklusjumarindkopasfonts"/>
    <w:link w:val="Apakvirsraksts"/>
    <w:uiPriority w:val="11"/>
    <w:rsid w:val="0052532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s">
    <w:name w:val="Quote"/>
    <w:basedOn w:val="Parasts"/>
    <w:next w:val="Parasts"/>
    <w:link w:val="CittsRakstz"/>
    <w:uiPriority w:val="29"/>
    <w:qFormat/>
    <w:rsid w:val="0052532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sRakstz">
    <w:name w:val="Citāts Rakstz."/>
    <w:basedOn w:val="Noklusjumarindkopasfonts"/>
    <w:link w:val="Citts"/>
    <w:uiPriority w:val="29"/>
    <w:rsid w:val="0052532A"/>
    <w:rPr>
      <w:i/>
      <w:iCs/>
      <w:color w:val="404040" w:themeColor="text1" w:themeTint="BF"/>
    </w:rPr>
  </w:style>
  <w:style w:type="paragraph" w:styleId="Sarakstarindkopa">
    <w:name w:val="List Paragraph"/>
    <w:basedOn w:val="Parasts"/>
    <w:uiPriority w:val="34"/>
    <w:qFormat/>
    <w:rsid w:val="0052532A"/>
    <w:pPr>
      <w:ind w:left="720"/>
      <w:contextualSpacing/>
    </w:pPr>
  </w:style>
  <w:style w:type="character" w:styleId="Intensvsizclums">
    <w:name w:val="Intense Emphasis"/>
    <w:basedOn w:val="Noklusjumarindkopasfonts"/>
    <w:uiPriority w:val="21"/>
    <w:qFormat/>
    <w:rsid w:val="0052532A"/>
    <w:rPr>
      <w:i/>
      <w:iCs/>
      <w:color w:val="0F4761" w:themeColor="accent1" w:themeShade="BF"/>
    </w:rPr>
  </w:style>
  <w:style w:type="paragraph" w:styleId="Intensvscitts">
    <w:name w:val="Intense Quote"/>
    <w:basedOn w:val="Parasts"/>
    <w:next w:val="Parasts"/>
    <w:link w:val="IntensvscittsRakstz"/>
    <w:uiPriority w:val="30"/>
    <w:qFormat/>
    <w:rsid w:val="0052532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vscittsRakstz">
    <w:name w:val="Intensīvs citāts Rakstz."/>
    <w:basedOn w:val="Noklusjumarindkopasfonts"/>
    <w:link w:val="Intensvscitts"/>
    <w:uiPriority w:val="30"/>
    <w:rsid w:val="0052532A"/>
    <w:rPr>
      <w:i/>
      <w:iCs/>
      <w:color w:val="0F4761" w:themeColor="accent1" w:themeShade="BF"/>
    </w:rPr>
  </w:style>
  <w:style w:type="character" w:styleId="Intensvaatsauce">
    <w:name w:val="Intense Reference"/>
    <w:basedOn w:val="Noklusjumarindkopasfonts"/>
    <w:uiPriority w:val="32"/>
    <w:qFormat/>
    <w:rsid w:val="0052532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tm.gov.lv/" TargetMode="External"/><Relationship Id="rId5" Type="http://schemas.openxmlformats.org/officeDocument/2006/relationships/hyperlink" Target="mailto:Inita.Ilgaza@tm.gov.lv" TargetMode="External"/><Relationship Id="rId4" Type="http://schemas.openxmlformats.org/officeDocument/2006/relationships/hyperlink" Target="mailto:Inita.Ilgaza@tm.gov.lv" TargetMode="Externa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766</Words>
  <Characters>438</Characters>
  <Application>Microsoft Office Word</Application>
  <DocSecurity>0</DocSecurity>
  <Lines>3</Lines>
  <Paragraphs>2</Paragraphs>
  <ScaleCrop>false</ScaleCrop>
  <Company/>
  <LinksUpToDate>false</LinksUpToDate>
  <CharactersWithSpaces>1202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Linda Vaļte</dc:creator>
  <cp:keywords/>
  <dc:description/>
  <cp:lastModifiedBy>Linda Vaļte</cp:lastModifiedBy>
  <cp:revision>1</cp:revision>
  <dcterms:created xsi:type="dcterms:W3CDTF">2026-01-07T15:24:00Z</dcterms:created>
  <dcterms:modified xsi:type="dcterms:W3CDTF">2026-01-07T15:27:00Z</dcterms:modified>
</cp:coreProperties>
</file>