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"Kundziņu mežs" Ceraukstes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Ministru kabineta 2009.gada 25.augusta noteikumi Nr.970 "Sabiedrības līdzdalības kārtība attīstības plānošanas procesā" ar 17.10.2024. ir zaudējis spēku, lūdzu anotācijā sadaļā  “Projekta izstrādē iesaistītās institūcijas un sabiedrības līdzdalības process” atsaukties uz jaunu tiesību aktu Ministru kabineta 2024.gada 15.oktobra noteikumi Nr.639 "Sabiedrības līdzdalības kārtība attīstības plānošanas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Artimoviča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16.12.2024. 22.19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16.12.2024. 22.19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Atzinumi_24-TA-2385.docx</dc:title>
</cp:coreProperties>
</file>

<file path=docProps/custom.xml><?xml version="1.0" encoding="utf-8"?>
<Properties xmlns="http://schemas.openxmlformats.org/officeDocument/2006/custom-properties" xmlns:vt="http://schemas.openxmlformats.org/officeDocument/2006/docPropsVTypes"/>
</file>