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545EF75" w14:textId="77777777" w:rsidR="00A401E0" w:rsidRDefault="00A401E0" w:rsidP="00A401E0">
      <w:pPr>
        <w:rPr>
          <w:rFonts w:ascii="Calibri" w:eastAsia="Times New Roman" w:hAnsi="Calibri" w:cs="Calibri"/>
          <w:sz w:val="22"/>
          <w:szCs w:val="22"/>
          <w:lang w:val="en-US"/>
        </w:rPr>
      </w:pPr>
      <w:bookmarkStart w:id="0" w:name="_MailOriginal"/>
      <w:r>
        <w:rPr>
          <w:rFonts w:ascii="Calibri" w:eastAsia="Times New Roman" w:hAnsi="Calibri" w:cs="Calibri"/>
          <w:b/>
          <w:bCs/>
          <w:sz w:val="22"/>
          <w:szCs w:val="22"/>
          <w:lang w:val="en-US"/>
        </w:rPr>
        <w:t>From:</w:t>
      </w:r>
      <w:r>
        <w:rPr>
          <w:rFonts w:ascii="Calibri" w:eastAsia="Times New Roman" w:hAnsi="Calibri" w:cs="Calibri"/>
          <w:sz w:val="22"/>
          <w:szCs w:val="22"/>
          <w:lang w:val="en-US"/>
        </w:rPr>
        <w:t xml:space="preserve"> VARAM &lt;pasts@varam.gov.lv&gt; </w:t>
      </w:r>
      <w:r>
        <w:rPr>
          <w:rFonts w:ascii="Calibri" w:eastAsia="Times New Roman" w:hAnsi="Calibri" w:cs="Calibri"/>
          <w:sz w:val="22"/>
          <w:szCs w:val="22"/>
          <w:lang w:val="en-US"/>
        </w:rPr>
        <w:br/>
      </w:r>
      <w:r>
        <w:rPr>
          <w:rFonts w:ascii="Calibri" w:eastAsia="Times New Roman" w:hAnsi="Calibri" w:cs="Calibri"/>
          <w:b/>
          <w:bCs/>
          <w:sz w:val="22"/>
          <w:szCs w:val="22"/>
          <w:lang w:val="en-US"/>
        </w:rPr>
        <w:t>Sent:</w:t>
      </w:r>
      <w:r>
        <w:rPr>
          <w:rFonts w:ascii="Calibri" w:eastAsia="Times New Roman" w:hAnsi="Calibri" w:cs="Calibri"/>
          <w:sz w:val="22"/>
          <w:szCs w:val="22"/>
          <w:lang w:val="en-US"/>
        </w:rPr>
        <w:t xml:space="preserve"> Friday, July 2, 2021 9:05 AM</w:t>
      </w:r>
      <w:r>
        <w:rPr>
          <w:rFonts w:ascii="Calibri" w:eastAsia="Times New Roman" w:hAnsi="Calibri" w:cs="Calibri"/>
          <w:sz w:val="22"/>
          <w:szCs w:val="22"/>
          <w:lang w:val="en-US"/>
        </w:rPr>
        <w:br/>
      </w:r>
      <w:r>
        <w:rPr>
          <w:rFonts w:ascii="Calibri" w:eastAsia="Times New Roman" w:hAnsi="Calibri" w:cs="Calibri"/>
          <w:b/>
          <w:bCs/>
          <w:sz w:val="22"/>
          <w:szCs w:val="22"/>
          <w:lang w:val="en-US"/>
        </w:rPr>
        <w:t>To:</w:t>
      </w:r>
      <w:r>
        <w:rPr>
          <w:rFonts w:ascii="Calibri" w:eastAsia="Times New Roman" w:hAnsi="Calibri" w:cs="Calibri"/>
          <w:sz w:val="22"/>
          <w:szCs w:val="22"/>
          <w:lang w:val="en-US"/>
        </w:rPr>
        <w:t xml:space="preserve"> Pasts &lt;Pasts@em.gov.lv&gt;</w:t>
      </w:r>
      <w:r>
        <w:rPr>
          <w:rFonts w:ascii="Calibri" w:eastAsia="Times New Roman" w:hAnsi="Calibri" w:cs="Calibri"/>
          <w:sz w:val="22"/>
          <w:szCs w:val="22"/>
          <w:lang w:val="en-US"/>
        </w:rPr>
        <w:br/>
      </w:r>
      <w:r>
        <w:rPr>
          <w:rFonts w:ascii="Calibri" w:eastAsia="Times New Roman" w:hAnsi="Calibri" w:cs="Calibri"/>
          <w:b/>
          <w:bCs/>
          <w:sz w:val="22"/>
          <w:szCs w:val="22"/>
          <w:lang w:val="en-US"/>
        </w:rPr>
        <w:t>Subject:</w:t>
      </w:r>
      <w:r>
        <w:rPr>
          <w:rFonts w:ascii="Calibri" w:eastAsia="Times New Roman" w:hAnsi="Calibri" w:cs="Calibri"/>
          <w:sz w:val="22"/>
          <w:szCs w:val="22"/>
          <w:lang w:val="en-US"/>
        </w:rPr>
        <w:t xml:space="preserve"> </w:t>
      </w:r>
      <w:proofErr w:type="spellStart"/>
      <w:r>
        <w:rPr>
          <w:rFonts w:ascii="Calibri" w:eastAsia="Times New Roman" w:hAnsi="Calibri" w:cs="Calibri"/>
          <w:sz w:val="22"/>
          <w:szCs w:val="22"/>
          <w:lang w:val="en-US"/>
        </w:rPr>
        <w:t>Atzinums</w:t>
      </w:r>
      <w:proofErr w:type="spellEnd"/>
      <w:r>
        <w:rPr>
          <w:rFonts w:ascii="Calibri" w:eastAsia="Times New Roman" w:hAnsi="Calibri" w:cs="Calibri"/>
          <w:sz w:val="22"/>
          <w:szCs w:val="22"/>
          <w:lang w:val="en-US"/>
        </w:rPr>
        <w:t xml:space="preserve"> par MK </w:t>
      </w:r>
      <w:proofErr w:type="spellStart"/>
      <w:r>
        <w:rPr>
          <w:rFonts w:ascii="Calibri" w:eastAsia="Times New Roman" w:hAnsi="Calibri" w:cs="Calibri"/>
          <w:sz w:val="22"/>
          <w:szCs w:val="22"/>
          <w:lang w:val="en-US"/>
        </w:rPr>
        <w:t>rīkojuma</w:t>
      </w:r>
      <w:proofErr w:type="spellEnd"/>
      <w:r>
        <w:rPr>
          <w:rFonts w:ascii="Calibri" w:eastAsia="Times New Roman" w:hAnsi="Calibri" w:cs="Calibri"/>
          <w:sz w:val="22"/>
          <w:szCs w:val="22"/>
          <w:lang w:val="en-US"/>
        </w:rPr>
        <w:t xml:space="preserve"> </w:t>
      </w:r>
      <w:proofErr w:type="spellStart"/>
      <w:r>
        <w:rPr>
          <w:rFonts w:ascii="Calibri" w:eastAsia="Times New Roman" w:hAnsi="Calibri" w:cs="Calibri"/>
          <w:sz w:val="22"/>
          <w:szCs w:val="22"/>
          <w:lang w:val="en-US"/>
        </w:rPr>
        <w:t>projektu</w:t>
      </w:r>
      <w:proofErr w:type="spellEnd"/>
      <w:r>
        <w:rPr>
          <w:rFonts w:ascii="Calibri" w:eastAsia="Times New Roman" w:hAnsi="Calibri" w:cs="Calibri"/>
          <w:sz w:val="22"/>
          <w:szCs w:val="22"/>
          <w:lang w:val="en-US"/>
        </w:rPr>
        <w:t xml:space="preserve"> VSS 576</w:t>
      </w:r>
    </w:p>
    <w:p w14:paraId="67000FBA" w14:textId="77777777" w:rsidR="00A401E0" w:rsidRDefault="00A401E0" w:rsidP="00A401E0"/>
    <w:p w14:paraId="08684391" w14:textId="77777777" w:rsidR="00A401E0" w:rsidRDefault="00A401E0" w:rsidP="00A401E0">
      <w:pPr>
        <w:pStyle w:val="NormalWeb"/>
        <w:shd w:val="clear" w:color="auto" w:fill="D5EAFF"/>
        <w:spacing w:line="200" w:lineRule="atLeast"/>
        <w:rPr>
          <w:color w:val="000000"/>
          <w:sz w:val="24"/>
          <w:szCs w:val="24"/>
        </w:rPr>
      </w:pPr>
      <w:r>
        <w:rPr>
          <w:color w:val="000000"/>
          <w:sz w:val="24"/>
          <w:szCs w:val="24"/>
        </w:rPr>
        <w:t>INFORMĀCIJAI: E-pasta vēstules sūtītājs ir ārējais adresāts.</w:t>
      </w:r>
    </w:p>
    <w:p w14:paraId="22F4C1DB" w14:textId="77777777" w:rsidR="00A401E0" w:rsidRDefault="00A401E0" w:rsidP="00A401E0">
      <w:r>
        <w:t>02.07.2021. Nr.1-15/6289</w:t>
      </w:r>
    </w:p>
    <w:p w14:paraId="22BDC088" w14:textId="77777777" w:rsidR="00A401E0" w:rsidRDefault="00A401E0" w:rsidP="00A401E0">
      <w:pPr>
        <w:jc w:val="right"/>
        <w:rPr>
          <w:b/>
          <w:bCs/>
        </w:rPr>
      </w:pPr>
      <w:r>
        <w:rPr>
          <w:b/>
          <w:bCs/>
        </w:rPr>
        <w:t>Ekonomikas ministrijai</w:t>
      </w:r>
    </w:p>
    <w:p w14:paraId="648FF04E" w14:textId="77777777" w:rsidR="00A401E0" w:rsidRDefault="00A401E0" w:rsidP="00A401E0"/>
    <w:p w14:paraId="0102C472" w14:textId="77777777" w:rsidR="00A401E0" w:rsidRDefault="00A401E0" w:rsidP="00A401E0">
      <w:pPr>
        <w:rPr>
          <w:i/>
          <w:iCs/>
        </w:rPr>
      </w:pPr>
      <w:r>
        <w:rPr>
          <w:i/>
          <w:iCs/>
        </w:rPr>
        <w:t xml:space="preserve">Atzinums par Ministru kabineta rīkojuma projektu </w:t>
      </w:r>
    </w:p>
    <w:p w14:paraId="6236F04D" w14:textId="77777777" w:rsidR="00A401E0" w:rsidRDefault="00A401E0" w:rsidP="00A401E0">
      <w:pPr>
        <w:jc w:val="both"/>
        <w:rPr>
          <w:i/>
          <w:iCs/>
        </w:rPr>
      </w:pPr>
      <w:r>
        <w:rPr>
          <w:i/>
          <w:iCs/>
        </w:rPr>
        <w:t xml:space="preserve">“Par valstij piekrītošās dzīvojamās mājas nodošanu </w:t>
      </w:r>
    </w:p>
    <w:p w14:paraId="70AD9E3A" w14:textId="77777777" w:rsidR="00A401E0" w:rsidRDefault="00A401E0" w:rsidP="00A401E0">
      <w:pPr>
        <w:jc w:val="both"/>
        <w:rPr>
          <w:i/>
          <w:iCs/>
        </w:rPr>
      </w:pPr>
      <w:r>
        <w:rPr>
          <w:i/>
          <w:iCs/>
        </w:rPr>
        <w:t xml:space="preserve">privatizācijai” (VSS-576) </w:t>
      </w:r>
    </w:p>
    <w:p w14:paraId="4F9BFDB9" w14:textId="77777777" w:rsidR="00A401E0" w:rsidRDefault="00A401E0" w:rsidP="00A401E0">
      <w:pPr>
        <w:jc w:val="both"/>
        <w:rPr>
          <w:i/>
          <w:iCs/>
        </w:rPr>
      </w:pPr>
    </w:p>
    <w:p w14:paraId="2E61765A" w14:textId="77777777" w:rsidR="00A401E0" w:rsidRDefault="00A401E0" w:rsidP="00A401E0">
      <w:pPr>
        <w:ind w:firstLine="851"/>
        <w:jc w:val="both"/>
      </w:pPr>
      <w:r>
        <w:t>Vides aizsardzības un reģionālās attīstības ministrija (turpmāk – Ministrija) savas kompetences ietvaros izvērtēja Ekonomikas ministrijas sagatavoto Ministru kabineta rīkojuma projektu “Par valstij piekrītošās dzīvojamās mājas nodošanu privatizācijai” (VSS-576) un sākotnējās ietekmes novērtējuma ziņojumu (anotāciju) un saskaņo to tālāko virzību bez iebildumiem un priekšlikumiem.</w:t>
      </w:r>
    </w:p>
    <w:p w14:paraId="6C0633DC" w14:textId="77777777" w:rsidR="00A401E0" w:rsidRDefault="00A401E0" w:rsidP="00A401E0">
      <w:pPr>
        <w:ind w:firstLine="851"/>
        <w:jc w:val="both"/>
      </w:pPr>
      <w:r>
        <w:t>Vēršam uzmanību, ka Ministrija ir izvērtējusi tiesību akta projektā minēto nekustamo īpašumu atsavināšanas tiesisko pamatu. Vienlaikus Ministrija nav vērtējusi atsavināšanas raksturojošajos un pamatojošajos dokumentos minēto faktisko apstākļu atbilstību tiesiskajai situācijai. Informējam, ka par tiesību akta projekta saturu un atbilstību normatīvajiem aktiem, kā arī izpildīšanas iespējamību ir atbildīgs tā virzītājs.</w:t>
      </w:r>
    </w:p>
    <w:p w14:paraId="45005E9B" w14:textId="77777777" w:rsidR="00A401E0" w:rsidRDefault="00A401E0" w:rsidP="00A401E0">
      <w:pPr>
        <w:ind w:firstLine="851"/>
        <w:jc w:val="both"/>
      </w:pPr>
    </w:p>
    <w:p w14:paraId="3A3A3880" w14:textId="77777777" w:rsidR="00A401E0" w:rsidRDefault="00A401E0" w:rsidP="00A401E0">
      <w:pPr>
        <w:ind w:firstLine="851"/>
      </w:pPr>
    </w:p>
    <w:p w14:paraId="66965852" w14:textId="77777777" w:rsidR="00A401E0" w:rsidRDefault="00A401E0" w:rsidP="00A401E0">
      <w:pPr>
        <w:rPr>
          <w:sz w:val="22"/>
          <w:szCs w:val="22"/>
        </w:rPr>
      </w:pPr>
      <w:r>
        <w:t>Ar cieņu</w:t>
      </w:r>
    </w:p>
    <w:p w14:paraId="30C7291E" w14:textId="77777777" w:rsidR="00A401E0" w:rsidRDefault="00A401E0" w:rsidP="00A401E0">
      <w:pPr>
        <w:rPr>
          <w:lang w:eastAsia="en-US"/>
        </w:rPr>
      </w:pPr>
      <w:r>
        <w:t xml:space="preserve">Elita Turka </w:t>
      </w:r>
    </w:p>
    <w:p w14:paraId="638129E1" w14:textId="77777777" w:rsidR="00A401E0" w:rsidRDefault="00A401E0" w:rsidP="00A401E0">
      <w:r>
        <w:t xml:space="preserve">Vides aizsardzības un reģionālās attīstības ministrijas </w:t>
      </w:r>
    </w:p>
    <w:p w14:paraId="6D308F9A" w14:textId="77777777" w:rsidR="00A401E0" w:rsidRDefault="00A401E0" w:rsidP="00A401E0">
      <w:r>
        <w:t>valsts sekretāra vietniece</w:t>
      </w:r>
    </w:p>
    <w:p w14:paraId="7B01F23D" w14:textId="77777777" w:rsidR="00A401E0" w:rsidRDefault="00A401E0" w:rsidP="00A401E0">
      <w:r>
        <w:t>Tālrunis: 67026531</w:t>
      </w:r>
    </w:p>
    <w:p w14:paraId="14B71290" w14:textId="77777777" w:rsidR="00A401E0" w:rsidRDefault="00A401E0" w:rsidP="00A401E0">
      <w:r>
        <w:t xml:space="preserve">e-pasts: </w:t>
      </w:r>
      <w:hyperlink r:id="rId4" w:history="1">
        <w:r>
          <w:rPr>
            <w:rStyle w:val="Hyperlink"/>
          </w:rPr>
          <w:t>elita.turka@varam.gov.lv</w:t>
        </w:r>
      </w:hyperlink>
      <w:r>
        <w:t xml:space="preserve"> </w:t>
      </w:r>
    </w:p>
    <w:p w14:paraId="4E4FD04A" w14:textId="77777777" w:rsidR="00A401E0" w:rsidRDefault="00A401E0" w:rsidP="00A401E0">
      <w:pPr>
        <w:ind w:firstLine="720"/>
      </w:pPr>
    </w:p>
    <w:p w14:paraId="66F686A4" w14:textId="77777777" w:rsidR="00A401E0" w:rsidRDefault="00A401E0" w:rsidP="00A401E0">
      <w:pPr>
        <w:ind w:firstLine="720"/>
      </w:pPr>
    </w:p>
    <w:p w14:paraId="1A9820AA" w14:textId="77777777" w:rsidR="00A401E0" w:rsidRDefault="00A401E0" w:rsidP="00A401E0">
      <w:pPr>
        <w:rPr>
          <w:sz w:val="20"/>
          <w:szCs w:val="20"/>
        </w:rPr>
      </w:pPr>
      <w:r>
        <w:rPr>
          <w:sz w:val="20"/>
          <w:szCs w:val="20"/>
        </w:rPr>
        <w:t xml:space="preserve">E-pasta sagatavotājs: </w:t>
      </w:r>
    </w:p>
    <w:p w14:paraId="5929E07D" w14:textId="77777777" w:rsidR="00A401E0" w:rsidRDefault="00A401E0" w:rsidP="00A401E0">
      <w:pPr>
        <w:ind w:firstLine="720"/>
        <w:rPr>
          <w:sz w:val="20"/>
          <w:szCs w:val="20"/>
        </w:rPr>
      </w:pPr>
    </w:p>
    <w:p w14:paraId="3696073C" w14:textId="77777777" w:rsidR="00A401E0" w:rsidRDefault="00A401E0" w:rsidP="00A401E0">
      <w:pPr>
        <w:rPr>
          <w:sz w:val="20"/>
          <w:szCs w:val="20"/>
        </w:rPr>
      </w:pPr>
      <w:r>
        <w:rPr>
          <w:sz w:val="20"/>
          <w:szCs w:val="20"/>
        </w:rPr>
        <w:t xml:space="preserve">Dmitrijs </w:t>
      </w:r>
      <w:proofErr w:type="spellStart"/>
      <w:r>
        <w:rPr>
          <w:sz w:val="20"/>
          <w:szCs w:val="20"/>
        </w:rPr>
        <w:t>Dmitrijevs</w:t>
      </w:r>
      <w:proofErr w:type="spellEnd"/>
    </w:p>
    <w:p w14:paraId="34A04AE2" w14:textId="77777777" w:rsidR="00A401E0" w:rsidRDefault="00A401E0" w:rsidP="00A401E0">
      <w:pPr>
        <w:rPr>
          <w:sz w:val="20"/>
          <w:szCs w:val="20"/>
        </w:rPr>
      </w:pPr>
      <w:r>
        <w:rPr>
          <w:sz w:val="20"/>
          <w:szCs w:val="20"/>
        </w:rPr>
        <w:t xml:space="preserve">Juridiskā departamenta </w:t>
      </w:r>
    </w:p>
    <w:p w14:paraId="0465A1E3" w14:textId="77777777" w:rsidR="00A401E0" w:rsidRDefault="00A401E0" w:rsidP="00A401E0">
      <w:pPr>
        <w:rPr>
          <w:sz w:val="20"/>
          <w:szCs w:val="20"/>
        </w:rPr>
      </w:pPr>
      <w:r>
        <w:rPr>
          <w:sz w:val="20"/>
          <w:szCs w:val="20"/>
        </w:rPr>
        <w:t>Juridiskās nodaļas</w:t>
      </w:r>
    </w:p>
    <w:p w14:paraId="4A003684" w14:textId="77777777" w:rsidR="00A401E0" w:rsidRDefault="00A401E0" w:rsidP="00A401E0">
      <w:pPr>
        <w:rPr>
          <w:sz w:val="20"/>
          <w:szCs w:val="20"/>
        </w:rPr>
      </w:pPr>
      <w:r>
        <w:rPr>
          <w:sz w:val="20"/>
          <w:szCs w:val="20"/>
        </w:rPr>
        <w:t>jurists</w:t>
      </w:r>
    </w:p>
    <w:p w14:paraId="05383083" w14:textId="77777777" w:rsidR="00A401E0" w:rsidRDefault="00A401E0" w:rsidP="00A401E0">
      <w:pPr>
        <w:rPr>
          <w:sz w:val="20"/>
          <w:szCs w:val="20"/>
        </w:rPr>
      </w:pPr>
      <w:r>
        <w:rPr>
          <w:sz w:val="20"/>
          <w:szCs w:val="20"/>
        </w:rPr>
        <w:t>tālrunis 67026599</w:t>
      </w:r>
    </w:p>
    <w:p w14:paraId="57A9BACD" w14:textId="77777777" w:rsidR="00A401E0" w:rsidRDefault="00A401E0" w:rsidP="00A401E0">
      <w:pPr>
        <w:rPr>
          <w:sz w:val="20"/>
          <w:szCs w:val="20"/>
        </w:rPr>
      </w:pPr>
      <w:r>
        <w:rPr>
          <w:sz w:val="20"/>
          <w:szCs w:val="20"/>
        </w:rPr>
        <w:t xml:space="preserve">e-pasts: </w:t>
      </w:r>
      <w:hyperlink r:id="rId5" w:history="1">
        <w:r>
          <w:rPr>
            <w:rStyle w:val="Hyperlink"/>
            <w:sz w:val="20"/>
            <w:szCs w:val="20"/>
          </w:rPr>
          <w:t>dmitrijs.dmitrijevs@varam.gov.lv</w:t>
        </w:r>
      </w:hyperlink>
      <w:r>
        <w:rPr>
          <w:sz w:val="20"/>
          <w:szCs w:val="20"/>
        </w:rPr>
        <w:t xml:space="preserve"> </w:t>
      </w:r>
    </w:p>
    <w:p w14:paraId="25702091" w14:textId="77777777" w:rsidR="00A401E0" w:rsidRDefault="00A401E0" w:rsidP="00A401E0"/>
    <w:p w14:paraId="180F76D3" w14:textId="36141390" w:rsidR="00CD6EDB" w:rsidRPr="00A401E0" w:rsidRDefault="00A401E0">
      <w:pPr>
        <w:rPr>
          <w:i/>
          <w:iCs/>
        </w:rPr>
      </w:pPr>
      <w:r>
        <w:rPr>
          <w:i/>
          <w:iCs/>
        </w:rPr>
        <w:t>Šis e-pasts un tā pielikumā esošie dokumenti var saturēt ierobežotas pieejamības informāciju, cita starpā fizisko personu datus, kas adresēta tikai tā saņēmējam un izmantojama tikai leģitīmiem mērķiem. Ja esiet saņēmis šo e-pastu kļūdas dēļ vai nav pamatota mērķa ierobežotas pieejamības informācijas, cita starpā fizisko personu datu, apstrādei, Jums nav tiesību izmantot vai pārsūtīt šajā e-pastā un tam pievienotajos dokumentos ietverto informāciju. Šādā gadījumā nekavējoties neatgriezeniski izdzēsiet šo e-pastu.</w:t>
      </w:r>
      <w:bookmarkEnd w:id="0"/>
    </w:p>
    <w:sectPr w:rsidR="00CD6EDB" w:rsidRPr="00A401E0">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BA"/>
    <w:family w:val="swiss"/>
    <w:pitch w:val="variable"/>
    <w:sig w:usb0="E0002AFF" w:usb1="4000ACFF" w:usb2="00000001" w:usb3="00000000" w:csb0="000001FF" w:csb1="00000000"/>
  </w:font>
  <w:font w:name="Times New Roman">
    <w:panose1 w:val="02020603050405020304"/>
    <w:charset w:val="BA"/>
    <w:family w:val="roman"/>
    <w:pitch w:val="variable"/>
    <w:sig w:usb0="E0002AFF" w:usb1="C0007843" w:usb2="00000009" w:usb3="00000000" w:csb0="000001FF" w:csb1="00000000"/>
  </w:font>
  <w:font w:name="Calibri Light">
    <w:panose1 w:val="020F0302020204030204"/>
    <w:charset w:val="BA"/>
    <w:family w:val="swiss"/>
    <w:pitch w:val="variable"/>
    <w:sig w:usb0="A0002AEF" w:usb1="4000207B" w:usb2="00000000"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01E0"/>
    <w:rsid w:val="00A401E0"/>
    <w:rsid w:val="00CD6ED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56D69E"/>
  <w15:chartTrackingRefBased/>
  <w15:docId w15:val="{57C2C636-5593-46F6-B460-EB08F4DD00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401E0"/>
    <w:pPr>
      <w:spacing w:after="0" w:line="240" w:lineRule="auto"/>
    </w:pPr>
    <w:rPr>
      <w:rFonts w:ascii="Times New Roman" w:hAnsi="Times New Roman" w:cs="Times New Roman"/>
      <w:sz w:val="24"/>
      <w:szCs w:val="24"/>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A401E0"/>
    <w:rPr>
      <w:color w:val="0563C1"/>
      <w:u w:val="single"/>
    </w:rPr>
  </w:style>
  <w:style w:type="paragraph" w:styleId="NormalWeb">
    <w:name w:val="Normal (Web)"/>
    <w:basedOn w:val="Normal"/>
    <w:uiPriority w:val="99"/>
    <w:semiHidden/>
    <w:unhideWhenUsed/>
    <w:rsid w:val="00A401E0"/>
    <w:pPr>
      <w:spacing w:before="100" w:beforeAutospacing="1" w:after="100" w:afterAutospacing="1"/>
    </w:pPr>
    <w:rPr>
      <w:rFonts w:ascii="Calibri" w:hAnsi="Calibri" w:cs="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6761065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dmitrijs.dmitrijevs@varam.gov.lv" TargetMode="External"/><Relationship Id="rId4" Type="http://schemas.openxmlformats.org/officeDocument/2006/relationships/hyperlink" Target="mailto:elita.turka@varam.gov.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1359</Words>
  <Characters>776</Characters>
  <Application>Microsoft Office Word</Application>
  <DocSecurity>0</DocSecurity>
  <Lines>6</Lines>
  <Paragraphs>4</Paragraphs>
  <ScaleCrop>false</ScaleCrop>
  <Company/>
  <LinksUpToDate>false</LinksUpToDate>
  <CharactersWithSpaces>2131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Vita Reitere</dc:creator>
  <cp:keywords/>
  <dc:description/>
  <cp:lastModifiedBy>Vita Reitere</cp:lastModifiedBy>
  <cp:revision>1</cp:revision>
  <dcterms:created xsi:type="dcterms:W3CDTF">2021-07-05T12:04:00Z</dcterms:created>
  <dcterms:modified xsi:type="dcterms:W3CDTF">2021-07-05T12:06:00Z</dcterms:modified>
</cp:coreProperties>
</file>