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25-TA-2507: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mērķis – līdz 2026. gada 31. jūlijam ir pabeigta izbūve elektroenerģijas sadales sistēmas kabeļlīnijām 190 kilometru garumā;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izvērstāk skaidrot grozījumu noteikumu 4. punktā atbilstību Latvijas Atveseļošanas un noturības mehānisma plāna trešajam papildinājumam. Proti, ar Ministru kabineta 2025. gada 13. novembra rīkojumu Nr. 728 "Par Latvijas Atveseļošanas un noturības mehānisma plāna trešo papildinājumu" apstiprinātais Latvijas Atveseļošanas un noturības mehānisma plāna trešais papildinājums noteic: </w:t>
            </w:r>
            <w:r w:rsidR="00000000" w:rsidRPr="00000000" w:rsidDel="00000000">
              <w:rPr>
                <w:i w:val="1"/>
                <w:rtl w:val="0"/>
              </w:rPr>
              <w:t xml:space="preserve">"Priekšlikuma īstenošana dos iespēju papildus </w:t>
            </w:r>
            <w:r w:rsidR="00000000" w:rsidRPr="00000000" w:rsidDel="00000000">
              <w:rPr>
                <w:i w:val="1"/>
                <w:u w:val="single"/>
                <w:rtl w:val="0"/>
              </w:rPr>
              <w:t xml:space="preserve">pārbūvēt vēl 40 km elektroenerģijas sadales sistēmas gaisvadu līnijas par elektroenerģijas sadales sistēmas kabeļlīnijām</w:t>
            </w:r>
            <w:r w:rsidR="00000000" w:rsidRPr="00000000" w:rsidDel="00000000">
              <w:rPr>
                <w:i w:val="1"/>
                <w:rtl w:val="0"/>
              </w:rPr>
              <w:t xml:space="preserve">, tādējādi kopumā sasniedzot plānoto Nr.226. "Gaisvadu elektroenerģijas tīkls" lielākā apmērā jeb 190 km</w:t>
            </w:r>
            <w:r w:rsidR="00000000" w:rsidRPr="00000000" w:rsidDel="00000000">
              <w:rPr>
                <w:rtl w:val="0"/>
              </w:rPr>
              <w:t xml:space="preserve">." Attiecīgi aicinām skaidrot noteikumu 4.2.4. apakšpunkta redakcijas atbilstību minētajam vai, ja nepieciešams, precizēt noteikumu projektu. Aicinām pārskatīt arī skaidrojumus par citiem noteikumu projektā paredzētajiem grozījumiem noteikumu 4. punktā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26.01.2026.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25-TA-2507</w:t>
    </w:r>
    <w:r>
      <w:br/>
    </w:r>
    <w:r w:rsidR="00000000" w:rsidRPr="00000000" w:rsidDel="00000000">
      <w:rPr>
        <w:rtl w:val="0"/>
      </w:rPr>
      <w:t xml:space="preserve">Izdrukāts 26.01.2026.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Atzinumi_25-TA-2507.docx</dc:title>
</cp:coreProperties>
</file>

<file path=docProps/custom.xml><?xml version="1.0" encoding="utf-8"?>
<Properties xmlns="http://schemas.openxmlformats.org/officeDocument/2006/custom-properties" xmlns:vt="http://schemas.openxmlformats.org/officeDocument/2006/docPropsVTypes"/>
</file>