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3.maija rīkojumā Nr. 312 “Par valsts kustamās mantas nodošanu bez atlīdzības”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2022.gada 3.maija rīkojumā Nr. 312 “Par valsts kustamās mantas nodošanu bez atlīdzības” (Latvijas Vēstnesis, 2022, 88. nr.) grozījumu un atzīt par spēku zaudējušu 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tiesību aktos paredz </w:t>
            </w:r>
            <w:r w:rsidR="00000000" w:rsidRPr="00000000" w:rsidDel="00000000">
              <w:rPr>
                <w:u w:val="single"/>
                <w:rtl w:val="0"/>
              </w:rPr>
              <w:t xml:space="preserve">svītrot</w:t>
            </w:r>
            <w:r w:rsidR="00000000" w:rsidRPr="00000000" w:rsidDel="00000000">
              <w:rPr>
                <w:rtl w:val="0"/>
              </w:rPr>
              <w:t xml:space="preserve"> attiecīgās vienības, nevis atzīt par aktualitāti zaudējušām attiecīgās vienības, lūdzam precizēt Ministru kabineta noteikumu projektā "Grozījums Ministru kabineta 2022. gada 3. maija rīkojumā Nr. 312 "Par valsts kustamās mantas nodošanu bez atlīdzības"" paredzēto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arī Ministru kabineta noteikumu projekta "Grozījums Ministru kabineta 2022. gada 3. maija rīkojumā Nr. 312 "Par valsts kustamās mantas nodošanu bez atlīdzības"" sākotnējās ietekmes </w:t>
            </w:r>
            <w:r w:rsidR="00000000" w:rsidRPr="00000000" w:rsidDel="00000000">
              <w:rPr>
                <w:i w:val="1"/>
                <w:rtl w:val="0"/>
              </w:rPr>
              <w:t xml:space="preserve">(ex-ante)</w:t>
            </w:r>
            <w:r w:rsidR="00000000" w:rsidRPr="00000000" w:rsidDel="00000000">
              <w:rPr>
                <w:rtl w:val="0"/>
              </w:rPr>
              <w:t xml:space="preserve"> novērtējuma ziņojumā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23-TA-2012</w:t>
    </w:r>
    <w:r>
      <w:br/>
    </w:r>
    <w:r w:rsidR="00000000" w:rsidRPr="00000000" w:rsidDel="00000000">
      <w:rPr>
        <w:rtl w:val="0"/>
      </w:rPr>
      <w:t xml:space="preserve">Izdrukāts 28.08.2023.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23-TA-2012</w:t>
    </w:r>
    <w:r>
      <w:br/>
    </w:r>
    <w:r w:rsidR="00000000" w:rsidRPr="00000000" w:rsidDel="00000000">
      <w:rPr>
        <w:rtl w:val="0"/>
      </w:rPr>
      <w:t xml:space="preserve">Izdrukāts 28.08.2023.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Atzinumi_23-TA-2012.docx</dc:title>
</cp:coreProperties>
</file>

<file path=docProps/custom.xml><?xml version="1.0" encoding="utf-8"?>
<Properties xmlns="http://schemas.openxmlformats.org/officeDocument/2006/custom-properties" xmlns:vt="http://schemas.openxmlformats.org/officeDocument/2006/docPropsVTypes"/>
</file>