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24-TA-2625: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4.1.1. specifiskā atbalsta mērķa "Nodrošināt vienlīdzīgu piekļuvi veselības aprūpei un stiprināt veselības sistēmu, tostarp primārās veselības aprūpes noturību" 4.1.1.3. pasākuma “Primārās veselības aprūpes lomas stiprināšana, attīstot infrastruktūru”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Veselības ministrija ir veikusi padziļinātāku priekšatlasi potenciālajiem projektu iesniedzējiem kopprakses izmēģinājuma projekta īstenošanā, aptaujājot novadu pašvaldības ar mērķi noskaidrot, vai novadu pašvaldības, kurās ir nepietiekams ģimenes ārstu sniegto pakalpojumu nodrošinājums un liels pensijas vecuma ģimenes ārstu īpatsvars, ir ieinteresētas 4.1.1.3.pasākuma 1.kārtas ietvaros plānotā kopprakses izmēģinājuma projekta īstenošanā. Ņemot vērā ierobežoto finansējuma apmēru, aptaujā netika iesaistītas valstspilsētu pašvaldības, jo tajās plašāk ir pieejami sekundārās ambulatorās veselības aprūpes pakalpojumi iedzīvotājiem, bet tika aptaujātas tikai tās novadu pašvaldības, kurās nepieciešamais jauno ģimenes ārstu skaits ir 6 un vairāk, lai vidējais reģistrēto pacientu skaits uz ģimenes ārstu pēc 2028. gada būtu ap 1500 pacientiem. Atbilstoši Nacionālā veselības dienesta sniegtajai informācijai, kopumā šādas ir 6 pašvaldības: Tukuma, Valmieras, Ogres, Ropažu, Aizkraukles un Cēsu novads. Minētajām pašvaldībām, izņemot Cēsu novada pašvaldībai, tika nosūtīta aptaujas vēstule un noteiktajā termiņā no pašvaldībām netika saņemta informācija, ka tās būtu ieinteresētas izmēģinājuma projekta kopprakses ieviešanas īstenošanai savas pašvaldības teritorijā. Papildus Veselības ministrija ir veikusi telefonisku pašvaldību aptauju un tās ir apliecinājušas, ka nav ieinteresētas šāda projekta ieviešanā, kā arī sniedza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attiecībā uz Valmieras novada pašvaldību izslēgt apgalvojumu: Atbilstoši Nacionālā veselības dienesta sniegtajai informācijai, kopumā šādas ir 6 pašvaldības: Tukuma, Valmieras, Ogres, Ropažu, Aizkraukles un Cēsu novads. Minētajām pašvaldībām, izņemot Cēsu novada pašvaldībai, tika nosūtīta aptaujas vēstule </w:t>
            </w:r>
            <w:r w:rsidR="00000000" w:rsidRPr="00000000" w:rsidDel="00000000">
              <w:rPr>
                <w:b w:val="1"/>
                <w:rtl w:val="0"/>
              </w:rPr>
              <w:t xml:space="preserve">un noteiktajā termiņā no pašvaldībām netika saņemta informācija, ka tās būtu ieinteresētas izmēģinājuma projekta kopprakses ieviešanas īstenošanai savas pašvaldības teritorijā.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informāciju par Valmieras novada pašvaldības iespējām pieteikties 1.kārtas pilotprojektam.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pašvaldību veido Valmieras valstspilsēta, Beverīnas novads, Burtnieku novads, Kocēnu novads, Mazsalacas novads ar Mazsalacas pilsētu, Naukšēnu novads, Rūjienas novads ar Rūjienas pilsētu un Strenču novads ar Strenču pilsētu, Sedas pilsētu. Atbilstoši specifiskā  finansējuma nosacījumiem Valmieras valstspilsēta neklasificējas pilotprojekta vietas īstenošanai, savukārt Rūjienas pilsēta, kurā būtu aktuāli īstenot primārās veselības aprūpes stiprināšanu kopprakšu modeli, neklasificējas attiecībā uz “6 un vairāk kritērijam”, jo tajā darbojas 4 ģimenes ārstu prakses, kas ir pietiekošs skaits uz noteiktu teritoriju, iedzīvotāju skaita blīvumu un pakalpojumu pieprasījumu. Savukārt, pārējās mazākās administratīvās teritoriālās vienības novada pašvaldībā, kurām arī būtu nepieciešamība pēc pakalpojuma, objektīvi nevar sasniegt kritēriju “nepieciešamais jauno ģimenes ārstu skaits ir 6 un vairāk”.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Veselības ministrija ir veikusi telefonisku pašvaldību aptauju un tās ir apliecinājušas, ka nav ieinteresētas šāda projekta ieviešanā, kā arī sniedza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r w:rsidR="00000000" w:rsidRPr="00000000" w:rsidDel="00000000">
              <w:rPr>
                <w:rtl w:val="0"/>
              </w:rPr>
              <w:t xml:space="preserve"> Lūdzam koriģēt informāciju: </w:t>
            </w:r>
            <w:r w:rsidR="00000000" w:rsidRPr="00000000" w:rsidDel="00000000">
              <w:rPr>
                <w:b w:val="1"/>
                <w:rtl w:val="0"/>
              </w:rPr>
              <w:t xml:space="preserve">Valmieras novada pašvaldība ir ieinteresēta projekta ieviešanā</w:t>
            </w:r>
            <w:r w:rsidR="00000000" w:rsidRPr="00000000" w:rsidDel="00000000">
              <w:rPr>
                <w:rtl w:val="0"/>
              </w:rPr>
              <w:t xml:space="preserve">, bet ierobežotā finansējuma dēļ valstpilsētas netiek iesaistītas aptaujā. Valmieras novada pašvaldība telefoniski apliecināja, </w:t>
            </w:r>
            <w:r w:rsidR="00000000" w:rsidRPr="00000000" w:rsidDel="00000000">
              <w:rPr>
                <w:b w:val="1"/>
                <w:rtl w:val="0"/>
              </w:rPr>
              <w:t xml:space="preserve">ka IR ieinteresēta projekta ieviešanā un sniedza sekojošu infomrāciju.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Aktuāli. Ir interese par projektu iesniegumu 2. kārtu, individuālajām ģimenes ārstu praksēm Valmieras valstspilsētā.  Valmieras novada pašvaldība ir ieinteresēta kopprakšu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Valmieras novada pašvaldība saredz, ka jaunajiem ģimenes ārstiem, kuru vidū ir arī bijušie Vidzemes slimnīcas rezidenti, ir interese par prakses izveides iespējām Valmieras valstspilsētā. Kopprakses izveide sniegtu iespēju izveidot alternatīvu novada teritorijā  trūkstošajām ģimenes ārstu prakses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01.11.2024.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24-TA-2625</w:t>
    </w:r>
    <w:r>
      <w:br/>
    </w:r>
    <w:r w:rsidR="00000000" w:rsidRPr="00000000" w:rsidDel="00000000">
      <w:rPr>
        <w:rtl w:val="0"/>
      </w:rPr>
      <w:t xml:space="preserve">Izdrukāts 01.11.2024.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Atzinumi_24-TA-2625.docx</dc:title>
</cp:coreProperties>
</file>

<file path=docProps/custom.xml><?xml version="1.0" encoding="utf-8"?>
<Properties xmlns="http://schemas.openxmlformats.org/officeDocument/2006/custom-properties" xmlns:vt="http://schemas.openxmlformats.org/officeDocument/2006/docPropsVTypes"/>
</file>