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6. maija noteikumos Nr. 277 "Kārtība,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1.7.2. apakšpunktā nepieciešams izskatīšanas termiņu noteikt 10 darbdienas, jo desmit kalendāro dienu izskatīšanas termiņš ir pārāk īss, lai šajā laikā varētu izvērtēt dokumentus un pieņemt lēmumu, it īpaši gadījumos, ja šajā periodā ir arī valstī noteiktās svētku dienas. Papildus iepriekš minētajam 1.7.2. apakšpunktā nepieciešams iekļaut norādi uz šajā gadījumā iekasējamo valsts nodevu, pretējā gadījumā tiks iekasēta Ministru kabineta 2024. gada 26. novembra noteikumu Nr.731 "Noteikumi par valsts nodevu par migrācijas pakalpojumiem" 5.1.2. vai 5.1.3. apakšpunktā noteiktā paaugstinātā valsts nodeva par dokumentu izskatīšanu paātrinātā kārtībā.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33.panta pirmās daļas 1. punkts - ārzemniekiem, kurus piesaista sarakstā iekļautie komersanti, Pilsonības un migrācijas lietu pārvalde izskata dokumentus un sniedz atbildi par termiņuzturēšanās atļauju desmit darbdienu laikā pēc visu uzturēšanās atļaujas pieprasīšanai vai reģistrēšanai nepieciešamo dokumentu saņemšanas, nosakot valsts nodevu, kāda noteikta Ministru kabineta 2024. gada 26. novembra noteikumu Nr.731 "Noteikumi par valsts nodevu par migrācijas pakalpojumiem" 5.1.1.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Briede (PMLP)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04.11.2025. 19.34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04.11.2025. 19.34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Atzinumi_25-TA-2347.docx</dc:title>
</cp:coreProperties>
</file>

<file path=docProps/custom.xml><?xml version="1.0" encoding="utf-8"?>
<Properties xmlns="http://schemas.openxmlformats.org/officeDocument/2006/custom-properties" xmlns:vt="http://schemas.openxmlformats.org/officeDocument/2006/docPropsVTypes"/>
</file>