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11.37. informāciju par izglītojamā sociālās atstumtības vai priekšlaicīgas mācību pārtraukšanas riskiem un to mazināšanu: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skaidrot/anotācijā precizēt vai šī informācija būs pieejama arī augstākās izglītības iestādēm reflektantu uzņemšanas/studiju procesa laikā.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Rūdolfs Aleksandrs Strods (LSA)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20.06.2025. 21.36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20.06.2025. 21.36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