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10.02.2026.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10.02.2026.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Atzinumi_25-TA-2249.docx</dc:title>
</cp:coreProperties>
</file>

<file path=docProps/custom.xml><?xml version="1.0" encoding="utf-8"?>
<Properties xmlns="http://schemas.openxmlformats.org/officeDocument/2006/custom-properties" xmlns:vt="http://schemas.openxmlformats.org/officeDocument/2006/docPropsVTypes"/>
</file>