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21-TA-1667: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Cilvēkiem paredzēto zāļu klīnisko pētījumu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04.03.2024.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04.03.2024.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