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76D6C" w:rsidP="00976D6C" w:rsidRDefault="00976D6C" w14:paraId="7403C419" w14:textId="77777777">
      <w:pPr>
        <w:rPr>
          <w:lang w:val="lv-LV"/>
        </w:rPr>
      </w:pPr>
    </w:p>
    <w:p w:rsidR="00976D6C" w:rsidP="00976D6C" w:rsidRDefault="00976D6C" w14:paraId="4F86E4F9" w14:textId="77777777">
      <w:pPr>
        <w:rPr>
          <w:lang w:val="lv-LV"/>
        </w:rPr>
      </w:pPr>
    </w:p>
    <w:p w:rsidR="00976D6C" w:rsidP="00976D6C" w:rsidRDefault="00976D6C" w14:paraId="050B01E6" w14:textId="77777777">
      <w:pPr>
        <w:outlineLvl w:val="0"/>
      </w:pPr>
      <w:r>
        <w:rPr>
          <w:b/>
          <w:bCs/>
        </w:rPr>
        <w:t>From:</w:t>
      </w:r>
      <w:r>
        <w:t xml:space="preserve"> </w:t>
      </w:r>
      <w:hyperlink w:history="1" r:id="rId4">
        <w:r>
          <w:rPr>
            <w:rStyle w:val="Hyperlink"/>
          </w:rPr>
          <w:t>Liga.Lamba@lm.gov.lv</w:t>
        </w:r>
      </w:hyperlink>
      <w:r>
        <w:t xml:space="preserve"> &lt;</w:t>
      </w:r>
      <w:hyperlink w:history="1" r:id="rId5">
        <w:r>
          <w:rPr>
            <w:rStyle w:val="Hyperlink"/>
          </w:rPr>
          <w:t>Liga.Lamba@lm.gov.lv</w:t>
        </w:r>
      </w:hyperlink>
      <w:r>
        <w:t xml:space="preserve">&gt; </w:t>
      </w:r>
      <w:r>
        <w:rPr>
          <w:b/>
          <w:bCs/>
        </w:rPr>
        <w:t xml:space="preserve">On Behalf Of </w:t>
      </w:r>
      <w:hyperlink w:history="1" r:id="rId6">
        <w:r>
          <w:rPr>
            <w:rStyle w:val="Hyperlink"/>
          </w:rPr>
          <w:t>lm@lm.gov.lv</w:t>
        </w:r>
      </w:hyperlink>
      <w:r>
        <w:br/>
      </w:r>
      <w:r>
        <w:rPr>
          <w:b/>
          <w:bCs/>
        </w:rPr>
        <w:t>Sent:</w:t>
      </w:r>
      <w:r>
        <w:t xml:space="preserve"> </w:t>
      </w:r>
      <w:proofErr w:type="spellStart"/>
      <w:r>
        <w:t>piektdiena</w:t>
      </w:r>
      <w:proofErr w:type="spellEnd"/>
      <w:r>
        <w:t xml:space="preserve">, 2021. </w:t>
      </w:r>
      <w:proofErr w:type="spellStart"/>
      <w:r>
        <w:t>gada</w:t>
      </w:r>
      <w:proofErr w:type="spellEnd"/>
      <w:r>
        <w:t xml:space="preserve"> 27. </w:t>
      </w:r>
      <w:proofErr w:type="spellStart"/>
      <w:r>
        <w:t>augusts</w:t>
      </w:r>
      <w:proofErr w:type="spellEnd"/>
      <w:r>
        <w:t xml:space="preserve"> 08:56</w:t>
      </w:r>
      <w:r>
        <w:br/>
      </w:r>
      <w:r>
        <w:rPr>
          <w:b/>
          <w:bCs/>
        </w:rPr>
        <w:t>To:</w:t>
      </w:r>
      <w:r>
        <w:t xml:space="preserve"> Satiksmes ministrija &lt;</w:t>
      </w:r>
      <w:hyperlink w:history="1" r:id="rId7">
        <w:r>
          <w:rPr>
            <w:rStyle w:val="Hyperlink"/>
          </w:rPr>
          <w:t>satiksmes.ministrija@sam.gov.lv</w:t>
        </w:r>
      </w:hyperlink>
      <w:r>
        <w:t>&gt;; Sintija Ziedone &lt;</w:t>
      </w:r>
      <w:hyperlink w:history="1" r:id="rId8">
        <w:r>
          <w:rPr>
            <w:rStyle w:val="Hyperlink"/>
          </w:rPr>
          <w:t>Sintija.Ziedone@sam.gov.lv</w:t>
        </w:r>
      </w:hyperlink>
      <w:r>
        <w:t>&gt;</w:t>
      </w:r>
      <w:r>
        <w:br/>
      </w:r>
      <w:r>
        <w:rPr>
          <w:b/>
          <w:bCs/>
        </w:rPr>
        <w:t>Subject:</w:t>
      </w:r>
      <w:r>
        <w:t xml:space="preserve"> </w:t>
      </w:r>
      <w:proofErr w:type="spellStart"/>
      <w:r>
        <w:t>Ministru</w:t>
      </w:r>
      <w:proofErr w:type="spellEnd"/>
      <w:r>
        <w:t xml:space="preserve"> </w:t>
      </w:r>
      <w:proofErr w:type="spellStart"/>
      <w:r>
        <w:t>kabineta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</w:t>
      </w:r>
      <w:proofErr w:type="spellStart"/>
      <w:r>
        <w:t>projektu</w:t>
      </w:r>
      <w:proofErr w:type="spellEnd"/>
      <w:r>
        <w:t xml:space="preserve"> “</w:t>
      </w:r>
      <w:proofErr w:type="spellStart"/>
      <w:r>
        <w:t>Grozījumi</w:t>
      </w:r>
      <w:proofErr w:type="spellEnd"/>
      <w:r>
        <w:t xml:space="preserve"> </w:t>
      </w:r>
      <w:proofErr w:type="spellStart"/>
      <w:r>
        <w:t>Ministru</w:t>
      </w:r>
      <w:proofErr w:type="spellEnd"/>
      <w:r>
        <w:t xml:space="preserve"> </w:t>
      </w:r>
      <w:proofErr w:type="spellStart"/>
      <w:r>
        <w:t>kabineta</w:t>
      </w:r>
      <w:proofErr w:type="spellEnd"/>
      <w:r>
        <w:t xml:space="preserve"> 2012.gada 28.augusta </w:t>
      </w:r>
      <w:proofErr w:type="spellStart"/>
      <w:r>
        <w:t>noteikumos</w:t>
      </w:r>
      <w:proofErr w:type="spellEnd"/>
      <w:r>
        <w:t xml:space="preserve"> Nr.599 "</w:t>
      </w:r>
      <w:proofErr w:type="spellStart"/>
      <w:r>
        <w:t>Sabiedriskā</w:t>
      </w:r>
      <w:proofErr w:type="spellEnd"/>
      <w:r>
        <w:t xml:space="preserve"> </w:t>
      </w:r>
      <w:proofErr w:type="spellStart"/>
      <w:r>
        <w:t>transporta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sniegšanas</w:t>
      </w:r>
      <w:proofErr w:type="spellEnd"/>
      <w:r>
        <w:t xml:space="preserve"> un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kārtība</w:t>
      </w:r>
      <w:proofErr w:type="spellEnd"/>
      <w:r>
        <w:t xml:space="preserve">"" </w:t>
      </w:r>
    </w:p>
    <w:p w:rsidR="00976D6C" w:rsidP="00976D6C" w:rsidRDefault="00976D6C" w14:paraId="12547514" w14:textId="77777777"/>
    <w:p w:rsidR="00976D6C" w:rsidP="00976D6C" w:rsidRDefault="00976D6C" w14:paraId="4D1C2D4C" w14:textId="0D46A9B2">
      <w:proofErr w:type="spellStart"/>
      <w:r>
        <w:rPr>
          <w:sz w:val="20"/>
          <w:szCs w:val="20"/>
        </w:rPr>
        <w:t>Labdien</w:t>
      </w:r>
      <w:proofErr w:type="spellEnd"/>
      <w:r>
        <w:rPr>
          <w:sz w:val="20"/>
          <w:szCs w:val="20"/>
        </w:rPr>
        <w:t>!</w:t>
      </w:r>
      <w:r>
        <w:t xml:space="preserve"> </w:t>
      </w:r>
      <w:r>
        <w:br/>
      </w:r>
      <w:proofErr w:type="spellStart"/>
      <w:r>
        <w:rPr>
          <w:sz w:val="20"/>
          <w:szCs w:val="20"/>
        </w:rPr>
        <w:t>Labklājības</w:t>
      </w:r>
      <w:proofErr w:type="spellEnd"/>
      <w:r>
        <w:rPr>
          <w:sz w:val="20"/>
          <w:szCs w:val="20"/>
        </w:rPr>
        <w:t xml:space="preserve"> ministrija </w:t>
      </w:r>
      <w:proofErr w:type="spellStart"/>
      <w:r>
        <w:rPr>
          <w:sz w:val="20"/>
          <w:szCs w:val="20"/>
        </w:rPr>
        <w:t>atbilstoši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kompetencei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izskatījusi</w:t>
      </w:r>
      <w:proofErr w:type="spellEnd"/>
      <w:r>
        <w:rPr>
          <w:sz w:val="20"/>
          <w:szCs w:val="20"/>
        </w:rPr>
        <w:t xml:space="preserve"> Satiksmes </w:t>
      </w:r>
      <w:proofErr w:type="spellStart"/>
      <w:r>
        <w:rPr>
          <w:sz w:val="20"/>
          <w:szCs w:val="20"/>
        </w:rPr>
        <w:t>ministrijas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precizēto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Ministru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kabineta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noteikumu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projektu</w:t>
      </w:r>
      <w:proofErr w:type="spellEnd"/>
      <w:r>
        <w:rPr>
          <w:sz w:val="20"/>
          <w:szCs w:val="20"/>
        </w:rPr>
        <w:t xml:space="preserve"> “</w:t>
      </w:r>
      <w:proofErr w:type="spellStart"/>
      <w:r>
        <w:rPr>
          <w:sz w:val="20"/>
          <w:szCs w:val="20"/>
        </w:rPr>
        <w:t>Grozījumi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Ministru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kabineta</w:t>
      </w:r>
      <w:proofErr w:type="spellEnd"/>
      <w:r>
        <w:rPr>
          <w:sz w:val="20"/>
          <w:szCs w:val="20"/>
        </w:rPr>
        <w:t xml:space="preserve"> 2012.gada </w:t>
      </w:r>
      <w:proofErr w:type="gramStart"/>
      <w:r>
        <w:rPr>
          <w:sz w:val="20"/>
          <w:szCs w:val="20"/>
        </w:rPr>
        <w:t>28.augusta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noteikumos</w:t>
      </w:r>
      <w:proofErr w:type="spellEnd"/>
      <w:r>
        <w:rPr>
          <w:sz w:val="20"/>
          <w:szCs w:val="20"/>
        </w:rPr>
        <w:t xml:space="preserve"> Nr.599 "</w:t>
      </w:r>
      <w:proofErr w:type="spellStart"/>
      <w:r>
        <w:rPr>
          <w:sz w:val="20"/>
          <w:szCs w:val="20"/>
        </w:rPr>
        <w:t>Sabiedriskā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transporta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pakalpojumu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sniegšanas</w:t>
      </w:r>
      <w:proofErr w:type="spellEnd"/>
      <w:r>
        <w:rPr>
          <w:sz w:val="20"/>
          <w:szCs w:val="20"/>
        </w:rPr>
        <w:t xml:space="preserve"> un </w:t>
      </w:r>
      <w:proofErr w:type="spellStart"/>
      <w:r>
        <w:rPr>
          <w:sz w:val="20"/>
          <w:szCs w:val="20"/>
        </w:rPr>
        <w:t>izmantošanas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kārtība</w:t>
      </w:r>
      <w:proofErr w:type="spellEnd"/>
      <w:r>
        <w:rPr>
          <w:sz w:val="20"/>
          <w:szCs w:val="20"/>
        </w:rPr>
        <w:t>"" (VSS – 376) (</w:t>
      </w:r>
      <w:proofErr w:type="spellStart"/>
      <w:r>
        <w:rPr>
          <w:sz w:val="20"/>
          <w:szCs w:val="20"/>
        </w:rPr>
        <w:t>prot</w:t>
      </w:r>
      <w:proofErr w:type="spellEnd"/>
      <w:r>
        <w:rPr>
          <w:sz w:val="20"/>
          <w:szCs w:val="20"/>
        </w:rPr>
        <w:t xml:space="preserve"> . Nr. 16., </w:t>
      </w:r>
      <w:proofErr w:type="gramStart"/>
      <w:r>
        <w:rPr>
          <w:sz w:val="20"/>
          <w:szCs w:val="20"/>
        </w:rPr>
        <w:t>17.§</w:t>
      </w:r>
      <w:proofErr w:type="gramEnd"/>
      <w:r>
        <w:rPr>
          <w:sz w:val="20"/>
          <w:szCs w:val="20"/>
        </w:rPr>
        <w:t xml:space="preserve">), </w:t>
      </w:r>
      <w:proofErr w:type="spellStart"/>
      <w:r>
        <w:rPr>
          <w:sz w:val="20"/>
          <w:szCs w:val="20"/>
        </w:rPr>
        <w:t>tā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sākotnējās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ietekmes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novērtējuma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ziņojumu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anotāciju</w:t>
      </w:r>
      <w:proofErr w:type="spellEnd"/>
      <w:r>
        <w:rPr>
          <w:sz w:val="20"/>
          <w:szCs w:val="20"/>
        </w:rPr>
        <w:t xml:space="preserve">), </w:t>
      </w:r>
      <w:proofErr w:type="spellStart"/>
      <w:r>
        <w:rPr>
          <w:sz w:val="20"/>
          <w:szCs w:val="20"/>
        </w:rPr>
        <w:t>pielikumu</w:t>
      </w:r>
      <w:proofErr w:type="spellEnd"/>
      <w:r>
        <w:rPr>
          <w:sz w:val="20"/>
          <w:szCs w:val="20"/>
        </w:rPr>
        <w:t xml:space="preserve"> un </w:t>
      </w:r>
      <w:proofErr w:type="spellStart"/>
      <w:r>
        <w:rPr>
          <w:sz w:val="20"/>
          <w:szCs w:val="20"/>
        </w:rPr>
        <w:t>izziņu</w:t>
      </w:r>
      <w:proofErr w:type="spellEnd"/>
      <w:r>
        <w:rPr>
          <w:sz w:val="20"/>
          <w:szCs w:val="20"/>
        </w:rPr>
        <w:t xml:space="preserve"> par </w:t>
      </w:r>
      <w:proofErr w:type="spellStart"/>
      <w:r>
        <w:rPr>
          <w:sz w:val="20"/>
          <w:szCs w:val="20"/>
        </w:rPr>
        <w:t>izteiktajiem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iebildumiem</w:t>
      </w:r>
      <w:proofErr w:type="spellEnd"/>
      <w:r>
        <w:rPr>
          <w:sz w:val="20"/>
          <w:szCs w:val="20"/>
        </w:rPr>
        <w:t xml:space="preserve">, un </w:t>
      </w:r>
      <w:proofErr w:type="spellStart"/>
      <w:r>
        <w:rPr>
          <w:sz w:val="20"/>
          <w:szCs w:val="20"/>
        </w:rPr>
        <w:t>atbalsta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tā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tālāko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virzību</w:t>
      </w:r>
      <w:proofErr w:type="spellEnd"/>
      <w:r>
        <w:rPr>
          <w:sz w:val="20"/>
          <w:szCs w:val="20"/>
        </w:rPr>
        <w:t xml:space="preserve"> bez </w:t>
      </w:r>
      <w:proofErr w:type="spellStart"/>
      <w:r>
        <w:rPr>
          <w:sz w:val="20"/>
          <w:szCs w:val="20"/>
        </w:rPr>
        <w:t>iebildumiem</w:t>
      </w:r>
      <w:proofErr w:type="spellEnd"/>
      <w:r>
        <w:rPr>
          <w:sz w:val="20"/>
          <w:szCs w:val="20"/>
        </w:rPr>
        <w:t xml:space="preserve"> un </w:t>
      </w:r>
      <w:proofErr w:type="spellStart"/>
      <w:r>
        <w:rPr>
          <w:sz w:val="20"/>
          <w:szCs w:val="20"/>
        </w:rPr>
        <w:t>priekšlikumiem</w:t>
      </w:r>
      <w:proofErr w:type="spellEnd"/>
      <w:r>
        <w:rPr>
          <w:sz w:val="20"/>
          <w:szCs w:val="20"/>
        </w:rPr>
        <w:t>.</w:t>
      </w:r>
      <w:r>
        <w:t xml:space="preserve"> </w:t>
      </w:r>
      <w:r>
        <w:br/>
      </w:r>
      <w:r>
        <w:br/>
      </w:r>
      <w:proofErr w:type="spellStart"/>
      <w:r>
        <w:rPr>
          <w:rFonts w:ascii="Verdana" w:hAnsi="Verdana"/>
          <w:sz w:val="20"/>
          <w:szCs w:val="20"/>
        </w:rPr>
        <w:t>Ar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cieņu</w:t>
      </w:r>
      <w:proofErr w:type="spellEnd"/>
      <w:r>
        <w:t xml:space="preserve"> </w:t>
      </w:r>
      <w:r>
        <w:br/>
      </w:r>
      <w:r>
        <w:br/>
      </w:r>
      <w:r>
        <w:rPr>
          <w:rFonts w:ascii="Verdana" w:hAnsi="Verdana"/>
          <w:b/>
          <w:bCs/>
          <w:sz w:val="20"/>
          <w:szCs w:val="20"/>
        </w:rPr>
        <w:t>Ruta Veidliņa</w:t>
      </w:r>
      <w:r>
        <w:t xml:space="preserve"> </w:t>
      </w:r>
      <w:r>
        <w:br/>
      </w:r>
      <w:proofErr w:type="spellStart"/>
      <w:r>
        <w:rPr>
          <w:rFonts w:ascii="Verdana" w:hAnsi="Verdana"/>
          <w:sz w:val="20"/>
          <w:szCs w:val="20"/>
        </w:rPr>
        <w:t>Sociālās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iekļaušanas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politikas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departamenta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>
        <w:br/>
      </w:r>
      <w:proofErr w:type="spellStart"/>
      <w:r>
        <w:rPr>
          <w:rFonts w:ascii="Verdana" w:hAnsi="Verdana"/>
          <w:sz w:val="20"/>
          <w:szCs w:val="20"/>
        </w:rPr>
        <w:t>vecākā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eksperte</w:t>
      </w:r>
      <w:proofErr w:type="spellEnd"/>
      <w:r>
        <w:t xml:space="preserve"> </w:t>
      </w:r>
      <w:r>
        <w:br/>
      </w:r>
      <w:proofErr w:type="spellStart"/>
      <w:r>
        <w:rPr>
          <w:rFonts w:ascii="Verdana" w:hAnsi="Verdana"/>
          <w:sz w:val="20"/>
          <w:szCs w:val="20"/>
        </w:rPr>
        <w:t>Tālr</w:t>
      </w:r>
      <w:proofErr w:type="spellEnd"/>
      <w:r>
        <w:rPr>
          <w:rFonts w:ascii="Verdana" w:hAnsi="Verdana"/>
          <w:sz w:val="20"/>
          <w:szCs w:val="20"/>
        </w:rPr>
        <w:t>. 67782951 (iekšējais:702)</w:t>
      </w:r>
      <w:r>
        <w:t xml:space="preserve"> </w:t>
      </w:r>
      <w:r>
        <w:br/>
      </w:r>
      <w:hyperlink w:history="1" r:id="rId9">
        <w:r>
          <w:rPr>
            <w:rStyle w:val="Hyperlink"/>
            <w:rFonts w:ascii="Verdana" w:hAnsi="Verdana"/>
            <w:color w:val="0082BF"/>
            <w:sz w:val="20"/>
            <w:szCs w:val="20"/>
          </w:rPr>
          <w:t>Ruta.Veidlina@lm.gov.lv</w:t>
        </w:r>
      </w:hyperlink>
      <w:r>
        <w:t xml:space="preserve"> </w:t>
      </w:r>
      <w:r>
        <w:br/>
      </w:r>
      <w:r>
        <w:br/>
      </w:r>
      <w:proofErr w:type="spellStart"/>
      <w:r>
        <w:rPr>
          <w:rFonts w:ascii="Verdana" w:hAnsi="Verdana"/>
          <w:b/>
          <w:bCs/>
          <w:sz w:val="20"/>
          <w:szCs w:val="20"/>
        </w:rPr>
        <w:t>Labklājības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ministrija</w:t>
      </w:r>
      <w:r>
        <w:t xml:space="preserve"> </w:t>
      </w:r>
      <w:r>
        <w:br/>
      </w:r>
      <w:proofErr w:type="spellStart"/>
      <w:r>
        <w:rPr>
          <w:rFonts w:ascii="Verdana" w:hAnsi="Verdana"/>
          <w:sz w:val="20"/>
          <w:szCs w:val="20"/>
        </w:rPr>
        <w:t>Skolas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iela</w:t>
      </w:r>
      <w:proofErr w:type="spellEnd"/>
      <w:r>
        <w:rPr>
          <w:rFonts w:ascii="Verdana" w:hAnsi="Verdana"/>
          <w:sz w:val="20"/>
          <w:szCs w:val="20"/>
        </w:rPr>
        <w:t xml:space="preserve"> 28, </w:t>
      </w:r>
      <w:proofErr w:type="spellStart"/>
      <w:r>
        <w:rPr>
          <w:rFonts w:ascii="Verdana" w:hAnsi="Verdana"/>
          <w:sz w:val="20"/>
          <w:szCs w:val="20"/>
        </w:rPr>
        <w:t>Rīga</w:t>
      </w:r>
      <w:proofErr w:type="spellEnd"/>
      <w:r>
        <w:rPr>
          <w:rFonts w:ascii="Verdana" w:hAnsi="Verdana"/>
          <w:sz w:val="20"/>
          <w:szCs w:val="20"/>
        </w:rPr>
        <w:t>, LV-1331</w:t>
      </w:r>
      <w:r>
        <w:t xml:space="preserve"> </w:t>
      </w:r>
      <w:r>
        <w:br/>
      </w:r>
      <w:hyperlink w:history="1" r:id="rId10">
        <w:r>
          <w:rPr>
            <w:rStyle w:val="Hyperlink"/>
            <w:rFonts w:ascii="Verdana" w:hAnsi="Verdana"/>
            <w:color w:val="0082BF"/>
            <w:sz w:val="20"/>
            <w:szCs w:val="20"/>
          </w:rPr>
          <w:t>www.lm.gov.lv</w:t>
        </w:r>
      </w:hyperlink>
      <w:r>
        <w:t xml:space="preserve"> </w:t>
      </w:r>
      <w:r>
        <w:br/>
      </w:r>
      <w:r>
        <w:rPr>
          <w:noProof/>
        </w:rPr>
        <w:drawing>
          <wp:inline distT="0" distB="0" distL="0" distR="0" wp14:anchorId="26FDDC93" wp14:editId="59E3A53B">
            <wp:extent cx="1257300" cy="1005840"/>
            <wp:effectExtent l="0" t="0" r="0" b="3810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D76" w:rsidRDefault="00216D76" w14:paraId="2616E1EE" w14:textId="77777777"/>
    <w:sectPr w:rsidR="00216D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D6C"/>
    <w:rsid w:val="00216D76"/>
    <w:rsid w:val="0097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DF896"/>
  <w15:chartTrackingRefBased/>
  <w15:docId w15:val="{E9DF5EDF-38A6-4A01-A770-A32856156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D6C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76D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5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ntija.Ziedone@sam.gov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satiksmes.ministrija@sa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m@lm.gov.lv" TargetMode="External"/><Relationship Id="rId11" Type="http://schemas.openxmlformats.org/officeDocument/2006/relationships/image" Target="media/image1.gif"/><Relationship Id="rId5" Type="http://schemas.openxmlformats.org/officeDocument/2006/relationships/hyperlink" Target="mailto:Liga.Lamba@lm.gov.lv" TargetMode="External"/><Relationship Id="rId10" Type="http://schemas.openxmlformats.org/officeDocument/2006/relationships/hyperlink" Target="http://www.lm.gov.lv/" TargetMode="External"/><Relationship Id="rId4" Type="http://schemas.openxmlformats.org/officeDocument/2006/relationships/hyperlink" Target="mailto:Liga.Lamba@lm.gov.lv" TargetMode="External"/><Relationship Id="rId9" Type="http://schemas.openxmlformats.org/officeDocument/2006/relationships/hyperlink" Target="mailto:ieva.berzina@l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Ziemele Adricka</dc:creator>
  <cp:keywords/>
  <dc:description/>
  <cp:lastModifiedBy>Dana Ziemele Adricka</cp:lastModifiedBy>
  <cp:revision>1</cp:revision>
  <dcterms:created xsi:type="dcterms:W3CDTF">2021-08-27T05:59:00Z</dcterms:created>
  <dcterms:modified xsi:type="dcterms:W3CDTF">2021-08-27T05:59:00Z</dcterms:modified>
</cp:coreProperties>
</file>