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65295" w14:textId="77777777" w:rsidR="00E0306A" w:rsidRPr="00303472" w:rsidRDefault="00E0306A" w:rsidP="00E0306A">
      <w:pPr>
        <w:rPr>
          <w:rFonts w:asciiTheme="minorHAnsi" w:hAnsiTheme="minorHAnsi"/>
          <w:lang w:val="lv-LV" w:eastAsia="lv-LV" w:bidi="ar-SA"/>
        </w:rPr>
      </w:pPr>
      <w:r w:rsidRPr="00303472">
        <w:rPr>
          <w:rFonts w:asciiTheme="minorHAnsi" w:hAnsiTheme="minorHAnsi"/>
          <w:noProof/>
          <w:lang w:eastAsia="en-GB" w:bidi="ar-SA"/>
        </w:rPr>
        <w:drawing>
          <wp:inline distT="0" distB="0" distL="0" distR="0" wp14:anchorId="7EBA366C" wp14:editId="48C6BC47">
            <wp:extent cx="6276975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E469" w14:textId="77777777" w:rsidR="00E0306A" w:rsidRDefault="00E0306A" w:rsidP="00E0306A">
      <w:pPr>
        <w:rPr>
          <w:rFonts w:eastAsia="Times New Roman" w:cs="Times New Roman"/>
          <w:bCs/>
          <w:lang w:val="lv-LV"/>
        </w:rPr>
      </w:pPr>
      <w:bookmarkStart w:id="0" w:name="_Hlk524513344"/>
    </w:p>
    <w:p w14:paraId="2EC46CF2" w14:textId="40212744" w:rsidR="007A28C8" w:rsidRDefault="002901CF" w:rsidP="00E0306A">
      <w:pPr>
        <w:rPr>
          <w:rFonts w:eastAsia="Times New Roman" w:cs="Times New Roman"/>
          <w:bCs/>
          <w:lang w:val="lv-LV"/>
        </w:rPr>
      </w:pPr>
      <w:r>
        <w:rPr>
          <w:rFonts w:eastAsia="Times New Roman" w:cs="Times New Roman"/>
          <w:bCs/>
          <w:lang w:val="lv-LV"/>
        </w:rPr>
        <w:t>26</w:t>
      </w:r>
      <w:r w:rsidR="007A28C8">
        <w:rPr>
          <w:rFonts w:eastAsia="Times New Roman" w:cs="Times New Roman"/>
          <w:bCs/>
          <w:lang w:val="lv-LV"/>
        </w:rPr>
        <w:t>.0</w:t>
      </w:r>
      <w:r>
        <w:rPr>
          <w:rFonts w:eastAsia="Times New Roman" w:cs="Times New Roman"/>
          <w:bCs/>
          <w:lang w:val="lv-LV"/>
        </w:rPr>
        <w:t>3</w:t>
      </w:r>
      <w:r w:rsidR="007A28C8">
        <w:rPr>
          <w:rFonts w:eastAsia="Times New Roman" w:cs="Times New Roman"/>
          <w:bCs/>
          <w:lang w:val="lv-LV"/>
        </w:rPr>
        <w:t>.202</w:t>
      </w:r>
      <w:r>
        <w:rPr>
          <w:rFonts w:eastAsia="Times New Roman" w:cs="Times New Roman"/>
          <w:bCs/>
          <w:lang w:val="lv-LV"/>
        </w:rPr>
        <w:t>4</w:t>
      </w:r>
      <w:r w:rsidR="007A28C8">
        <w:rPr>
          <w:rFonts w:eastAsia="Times New Roman" w:cs="Times New Roman"/>
          <w:bCs/>
          <w:lang w:val="lv-LV"/>
        </w:rPr>
        <w:t xml:space="preserve">. </w:t>
      </w:r>
      <w:proofErr w:type="spellStart"/>
      <w:r w:rsidR="007A28C8">
        <w:rPr>
          <w:rFonts w:eastAsia="Times New Roman" w:cs="Times New Roman"/>
          <w:bCs/>
          <w:lang w:val="lv-LV"/>
        </w:rPr>
        <w:t>reģ</w:t>
      </w:r>
      <w:proofErr w:type="spellEnd"/>
      <w:r w:rsidR="007A28C8">
        <w:rPr>
          <w:rFonts w:eastAsia="Times New Roman" w:cs="Times New Roman"/>
          <w:bCs/>
          <w:lang w:val="lv-LV"/>
        </w:rPr>
        <w:t xml:space="preserve">. nr. </w:t>
      </w:r>
      <w:r>
        <w:rPr>
          <w:rFonts w:eastAsia="Times New Roman" w:cs="Times New Roman"/>
          <w:bCs/>
          <w:lang w:val="lv-LV"/>
        </w:rPr>
        <w:t>4</w:t>
      </w:r>
      <w:r w:rsidR="007A28C8">
        <w:rPr>
          <w:rFonts w:eastAsia="Times New Roman" w:cs="Times New Roman"/>
          <w:bCs/>
          <w:lang w:val="lv-LV"/>
        </w:rPr>
        <w:t>/06-2022</w:t>
      </w:r>
      <w:r w:rsidR="00E0306A" w:rsidRPr="00E80BB5">
        <w:rPr>
          <w:rFonts w:eastAsia="Times New Roman" w:cs="Times New Roman"/>
          <w:bCs/>
          <w:lang w:val="lv-LV"/>
        </w:rPr>
        <w:t xml:space="preserve"> </w:t>
      </w:r>
    </w:p>
    <w:p w14:paraId="08D16122" w14:textId="261C339C" w:rsidR="00E0306A" w:rsidRDefault="007D73E7" w:rsidP="00E0306A">
      <w:pPr>
        <w:rPr>
          <w:rFonts w:eastAsia="Times New Roman" w:cs="Times New Roman"/>
          <w:bCs/>
          <w:lang w:val="lv-LV"/>
        </w:rPr>
      </w:pPr>
      <w:r>
        <w:rPr>
          <w:rFonts w:eastAsia="Times New Roman" w:cs="Times New Roman"/>
          <w:bCs/>
          <w:lang w:val="lv-LV"/>
        </w:rPr>
        <w:t xml:space="preserve">Uz </w:t>
      </w:r>
      <w:r w:rsidR="002901CF">
        <w:rPr>
          <w:rFonts w:eastAsia="Times New Roman" w:cs="Times New Roman"/>
          <w:bCs/>
          <w:lang w:val="lv-LV"/>
        </w:rPr>
        <w:t>13</w:t>
      </w:r>
      <w:r w:rsidR="00F5378C">
        <w:rPr>
          <w:rFonts w:eastAsia="Times New Roman" w:cs="Times New Roman"/>
          <w:bCs/>
          <w:lang w:val="lv-LV"/>
        </w:rPr>
        <w:t>.0</w:t>
      </w:r>
      <w:r w:rsidR="002901CF">
        <w:rPr>
          <w:rFonts w:eastAsia="Times New Roman" w:cs="Times New Roman"/>
          <w:bCs/>
          <w:lang w:val="lv-LV"/>
        </w:rPr>
        <w:t>3</w:t>
      </w:r>
      <w:r w:rsidR="00F5378C">
        <w:rPr>
          <w:rFonts w:eastAsia="Times New Roman" w:cs="Times New Roman"/>
          <w:bCs/>
          <w:lang w:val="lv-LV"/>
        </w:rPr>
        <w:t>.202</w:t>
      </w:r>
      <w:r w:rsidR="002901CF">
        <w:rPr>
          <w:rFonts w:eastAsia="Times New Roman" w:cs="Times New Roman"/>
          <w:bCs/>
          <w:lang w:val="lv-LV"/>
        </w:rPr>
        <w:t>4</w:t>
      </w:r>
      <w:r w:rsidR="00F5378C">
        <w:rPr>
          <w:rFonts w:eastAsia="Times New Roman" w:cs="Times New Roman"/>
          <w:bCs/>
          <w:lang w:val="lv-LV"/>
        </w:rPr>
        <w:t xml:space="preserve"> </w:t>
      </w:r>
      <w:r w:rsidR="002901CF">
        <w:rPr>
          <w:rFonts w:eastAsia="Times New Roman" w:cs="Times New Roman"/>
          <w:bCs/>
          <w:lang w:val="lv-LV"/>
        </w:rPr>
        <w:t>VM Vecākās ekspertes Daces Rogas e pastu</w:t>
      </w:r>
    </w:p>
    <w:p w14:paraId="63880E85" w14:textId="77777777" w:rsidR="00E0306A" w:rsidRDefault="00E0306A" w:rsidP="00E0306A">
      <w:pPr>
        <w:rPr>
          <w:rFonts w:eastAsia="Times New Roman" w:cs="Times New Roman"/>
          <w:bCs/>
          <w:lang w:val="lv-LV"/>
        </w:rPr>
      </w:pPr>
    </w:p>
    <w:p w14:paraId="75A1F4DB" w14:textId="77777777" w:rsidR="00E0306A" w:rsidRPr="00E80BB5" w:rsidRDefault="00E0306A" w:rsidP="00E0306A">
      <w:pPr>
        <w:rPr>
          <w:rFonts w:eastAsia="Times New Roman" w:cs="Times New Roman"/>
          <w:bCs/>
          <w:lang w:val="lv-LV"/>
        </w:rPr>
      </w:pPr>
      <w:r w:rsidRPr="00E80BB5">
        <w:rPr>
          <w:rFonts w:eastAsia="Times New Roman" w:cs="Times New Roman"/>
          <w:bCs/>
          <w:lang w:val="lv-LV"/>
        </w:rPr>
        <w:tab/>
      </w:r>
      <w:r w:rsidRPr="00E80BB5">
        <w:rPr>
          <w:rFonts w:eastAsia="Times New Roman" w:cs="Times New Roman"/>
          <w:bCs/>
          <w:lang w:val="lv-LV"/>
        </w:rPr>
        <w:tab/>
      </w:r>
    </w:p>
    <w:p w14:paraId="7A4436B2" w14:textId="77777777" w:rsidR="002901CF" w:rsidRDefault="00E0306A" w:rsidP="009B3977">
      <w:pPr>
        <w:jc w:val="right"/>
        <w:rPr>
          <w:rFonts w:eastAsia="Times New Roman" w:cs="Times New Roman"/>
          <w:b/>
          <w:bCs/>
          <w:lang w:val="lv-LV"/>
        </w:rPr>
      </w:pPr>
      <w:r w:rsidRPr="00E80BB5">
        <w:rPr>
          <w:rFonts w:eastAsia="Times New Roman" w:cs="Times New Roman"/>
          <w:bCs/>
          <w:lang w:val="lv-LV"/>
        </w:rPr>
        <w:tab/>
      </w:r>
      <w:r w:rsidRPr="00E80BB5">
        <w:rPr>
          <w:rFonts w:eastAsia="Times New Roman" w:cs="Times New Roman"/>
          <w:bCs/>
          <w:lang w:val="lv-LV"/>
        </w:rPr>
        <w:tab/>
      </w:r>
      <w:r w:rsidRPr="00E80BB5">
        <w:rPr>
          <w:rFonts w:eastAsia="Times New Roman" w:cs="Times New Roman"/>
          <w:bCs/>
          <w:lang w:val="lv-LV"/>
        </w:rPr>
        <w:tab/>
      </w:r>
      <w:r w:rsidRPr="00E80BB5">
        <w:rPr>
          <w:rFonts w:eastAsia="Times New Roman" w:cs="Times New Roman"/>
          <w:bCs/>
          <w:lang w:val="lv-LV"/>
        </w:rPr>
        <w:tab/>
      </w:r>
      <w:r w:rsidRPr="00E80BB5">
        <w:rPr>
          <w:rFonts w:eastAsia="Times New Roman" w:cs="Times New Roman"/>
          <w:bCs/>
          <w:lang w:val="lv-LV"/>
        </w:rPr>
        <w:tab/>
      </w:r>
      <w:r w:rsidRPr="00E80BB5">
        <w:rPr>
          <w:rFonts w:eastAsia="Times New Roman" w:cs="Times New Roman"/>
          <w:bCs/>
          <w:lang w:val="lv-LV"/>
        </w:rPr>
        <w:tab/>
      </w:r>
      <w:r w:rsidRPr="00E80BB5">
        <w:rPr>
          <w:rFonts w:eastAsia="Times New Roman" w:cs="Times New Roman"/>
          <w:bCs/>
          <w:lang w:val="lv-LV"/>
        </w:rPr>
        <w:tab/>
      </w:r>
      <w:r w:rsidR="00FA3FCA">
        <w:rPr>
          <w:rFonts w:eastAsia="Times New Roman" w:cs="Times New Roman"/>
          <w:b/>
          <w:bCs/>
          <w:lang w:val="lv-LV"/>
        </w:rPr>
        <w:t>Veselības ministrija</w:t>
      </w:r>
      <w:r w:rsidR="002901CF">
        <w:rPr>
          <w:rFonts w:eastAsia="Times New Roman" w:cs="Times New Roman"/>
          <w:b/>
          <w:bCs/>
          <w:lang w:val="lv-LV"/>
        </w:rPr>
        <w:t>i</w:t>
      </w:r>
    </w:p>
    <w:p w14:paraId="15AC00EC" w14:textId="515B04C1" w:rsidR="002901CF" w:rsidRDefault="002901CF" w:rsidP="009B3977">
      <w:pPr>
        <w:jc w:val="right"/>
        <w:rPr>
          <w:rFonts w:eastAsia="Times New Roman" w:cs="Times New Roman"/>
          <w:b/>
          <w:bCs/>
          <w:lang w:val="lv-LV"/>
        </w:rPr>
      </w:pPr>
      <w:hyperlink r:id="rId7" w:history="1">
        <w:r w:rsidRPr="00AC1DE0">
          <w:rPr>
            <w:rStyle w:val="Hyperlink"/>
            <w:rFonts w:eastAsia="Times New Roman" w:cs="Times New Roman"/>
            <w:b/>
            <w:bCs/>
            <w:lang w:val="lv-LV"/>
          </w:rPr>
          <w:t>vm@vm.gov.lv</w:t>
        </w:r>
      </w:hyperlink>
    </w:p>
    <w:p w14:paraId="4CB5422A" w14:textId="71E27C55" w:rsidR="005E043D" w:rsidRDefault="002901CF" w:rsidP="009B3977">
      <w:pPr>
        <w:jc w:val="right"/>
        <w:rPr>
          <w:rFonts w:eastAsia="Times New Roman" w:cs="Times New Roman"/>
          <w:b/>
          <w:bCs/>
          <w:lang w:val="lv-LV"/>
        </w:rPr>
      </w:pPr>
      <w:hyperlink r:id="rId8" w:history="1">
        <w:r w:rsidRPr="00AC1DE0">
          <w:rPr>
            <w:rStyle w:val="Hyperlink"/>
            <w:rFonts w:eastAsia="Times New Roman" w:cs="Times New Roman"/>
            <w:b/>
            <w:bCs/>
            <w:lang w:val="lv-LV"/>
          </w:rPr>
          <w:t>ncan@vm.gov.lv</w:t>
        </w:r>
      </w:hyperlink>
      <w:r>
        <w:rPr>
          <w:rFonts w:eastAsia="Times New Roman" w:cs="Times New Roman"/>
          <w:b/>
          <w:bCs/>
          <w:lang w:val="lv-LV"/>
        </w:rPr>
        <w:t xml:space="preserve"> </w:t>
      </w:r>
      <w:r w:rsidR="007D73E7">
        <w:rPr>
          <w:rFonts w:eastAsia="Times New Roman" w:cs="Times New Roman"/>
          <w:b/>
          <w:bCs/>
          <w:lang w:val="lv-LV"/>
        </w:rPr>
        <w:t xml:space="preserve"> </w:t>
      </w:r>
    </w:p>
    <w:p w14:paraId="25FAD196" w14:textId="77777777" w:rsidR="000F7F09" w:rsidRPr="002901CF" w:rsidRDefault="000F7F09" w:rsidP="00B33A7F">
      <w:pPr>
        <w:rPr>
          <w:rFonts w:eastAsia="Times New Roman" w:cs="Times New Roman"/>
          <w:bCs/>
          <w:i/>
          <w:lang w:val="lv-LV"/>
        </w:rPr>
      </w:pPr>
    </w:p>
    <w:p w14:paraId="05B6BA1E" w14:textId="59E39D37" w:rsidR="002901CF" w:rsidRPr="002901CF" w:rsidRDefault="007D73E7" w:rsidP="007A28C8">
      <w:pPr>
        <w:jc w:val="both"/>
        <w:rPr>
          <w:rStyle w:val="Strong"/>
          <w:rFonts w:cs="Times New Roman"/>
          <w:b w:val="0"/>
          <w:i/>
          <w:color w:val="000000"/>
          <w:shd w:val="clear" w:color="auto" w:fill="FFFFFF"/>
          <w:lang w:val="lv-LV"/>
        </w:rPr>
      </w:pPr>
      <w:r w:rsidRPr="002901CF">
        <w:rPr>
          <w:rFonts w:eastAsia="Times New Roman" w:cs="Times New Roman"/>
          <w:b/>
          <w:i/>
          <w:lang w:val="lv-LV"/>
        </w:rPr>
        <w:t xml:space="preserve">Par </w:t>
      </w:r>
      <w:r w:rsidR="002901CF" w:rsidRPr="002901CF">
        <w:rPr>
          <w:rFonts w:eastAsia="Times New Roman" w:cs="Times New Roman"/>
          <w:b/>
          <w:i/>
          <w:lang w:val="lv-LV"/>
        </w:rPr>
        <w:t xml:space="preserve">ieteikumiem </w:t>
      </w:r>
      <w:r w:rsidR="002901CF" w:rsidRPr="002901CF">
        <w:rPr>
          <w:rFonts w:cs="Times New Roman"/>
          <w:b/>
          <w:i/>
          <w:color w:val="000000"/>
          <w:shd w:val="clear" w:color="auto" w:fill="FFFFFF"/>
          <w:lang w:val="lv-LV"/>
        </w:rPr>
        <w:t>Ministru kabineta noteikumu projekt</w:t>
      </w:r>
      <w:r w:rsidR="002901CF" w:rsidRPr="002901CF">
        <w:rPr>
          <w:rFonts w:cs="Times New Roman"/>
          <w:b/>
          <w:i/>
          <w:color w:val="000000"/>
          <w:shd w:val="clear" w:color="auto" w:fill="FFFFFF"/>
          <w:lang w:val="lv-LV"/>
        </w:rPr>
        <w:t>am</w:t>
      </w:r>
      <w:r w:rsidR="002901CF" w:rsidRPr="002901CF">
        <w:rPr>
          <w:rStyle w:val="Strong"/>
          <w:rFonts w:cs="Times New Roman"/>
          <w:b w:val="0"/>
          <w:i/>
          <w:color w:val="000000"/>
          <w:shd w:val="clear" w:color="auto" w:fill="FFFFFF"/>
          <w:lang w:val="lv-LV"/>
        </w:rPr>
        <w:t> </w:t>
      </w:r>
    </w:p>
    <w:p w14:paraId="5C2F1514" w14:textId="77777777" w:rsidR="007A28C8" w:rsidRPr="002901CF" w:rsidRDefault="007A28C8" w:rsidP="007A28C8">
      <w:pPr>
        <w:jc w:val="both"/>
        <w:rPr>
          <w:rFonts w:eastAsia="Times New Roman" w:cs="Times New Roman"/>
          <w:bCs/>
          <w:i/>
          <w:lang w:val="lv-LV"/>
        </w:rPr>
      </w:pPr>
    </w:p>
    <w:p w14:paraId="03493477" w14:textId="77777777" w:rsidR="002901CF" w:rsidRPr="002901CF" w:rsidRDefault="007A28C8" w:rsidP="007A28C8">
      <w:pPr>
        <w:jc w:val="both"/>
        <w:rPr>
          <w:rFonts w:cs="Times New Roman"/>
          <w:b/>
          <w:color w:val="000000"/>
          <w:kern w:val="24"/>
          <w:shd w:val="clear" w:color="auto" w:fill="FFFFFF"/>
          <w:lang w:val="lv-LV"/>
        </w:rPr>
      </w:pPr>
      <w:r w:rsidRPr="002901CF">
        <w:rPr>
          <w:rFonts w:eastAsia="Times New Roman" w:cs="Times New Roman"/>
          <w:bCs/>
          <w:kern w:val="24"/>
          <w:lang w:val="lv-LV"/>
        </w:rPr>
        <w:t xml:space="preserve">Latvijas Psihiatru asociācija </w:t>
      </w:r>
      <w:r w:rsidR="002901CF" w:rsidRPr="002901CF">
        <w:rPr>
          <w:rFonts w:eastAsia="Times New Roman" w:cs="Times New Roman"/>
          <w:bCs/>
          <w:kern w:val="24"/>
          <w:lang w:val="lv-LV"/>
        </w:rPr>
        <w:t xml:space="preserve">iesniedz savus ieteikumus </w:t>
      </w:r>
      <w:r w:rsidR="002901CF" w:rsidRPr="002901CF">
        <w:rPr>
          <w:rFonts w:cs="Times New Roman"/>
          <w:bCs/>
          <w:color w:val="000000"/>
          <w:kern w:val="24"/>
          <w:shd w:val="clear" w:color="auto" w:fill="FFFFFF"/>
          <w:lang w:val="lv-LV"/>
        </w:rPr>
        <w:t>Ministru kabineta noteikumu projekt</w:t>
      </w:r>
      <w:r w:rsidR="002901CF" w:rsidRPr="002901CF">
        <w:rPr>
          <w:rFonts w:cs="Times New Roman"/>
          <w:bCs/>
          <w:color w:val="000000"/>
          <w:kern w:val="24"/>
          <w:shd w:val="clear" w:color="auto" w:fill="FFFFFF"/>
          <w:lang w:val="lv-LV"/>
        </w:rPr>
        <w:t>am</w:t>
      </w:r>
      <w:r w:rsidR="002901CF" w:rsidRPr="002901CF">
        <w:rPr>
          <w:rStyle w:val="Strong"/>
          <w:rFonts w:cs="Times New Roman"/>
          <w:b w:val="0"/>
          <w:color w:val="000000"/>
          <w:kern w:val="24"/>
          <w:shd w:val="clear" w:color="auto" w:fill="FFFFFF"/>
          <w:lang w:val="lv-LV"/>
        </w:rPr>
        <w:t> "Noteikumi par ārstniecības personu un studējošo, kuri apgūst medicīniskās izglītības programmas, kompetenci ārstniecībā un šo personu teorētisko un praktisko zināšanu apjomu" (23-TA-3092)</w:t>
      </w:r>
      <w:r w:rsidR="002901CF" w:rsidRPr="002901CF">
        <w:rPr>
          <w:rFonts w:cs="Times New Roman"/>
          <w:b/>
          <w:color w:val="000000"/>
          <w:kern w:val="24"/>
          <w:shd w:val="clear" w:color="auto" w:fill="FFFFFF"/>
          <w:lang w:val="lv-LV"/>
        </w:rPr>
        <w:t xml:space="preserve"> </w:t>
      </w:r>
      <w:r w:rsidR="002901CF" w:rsidRPr="002901CF">
        <w:rPr>
          <w:rFonts w:cs="Times New Roman"/>
          <w:bCs/>
          <w:color w:val="000000"/>
          <w:kern w:val="24"/>
          <w:shd w:val="clear" w:color="auto" w:fill="FFFFFF"/>
          <w:lang w:val="lv-LV"/>
        </w:rPr>
        <w:t>(pielikumā).</w:t>
      </w:r>
      <w:r w:rsidR="002901CF" w:rsidRPr="002901CF">
        <w:rPr>
          <w:rFonts w:cs="Times New Roman"/>
          <w:b/>
          <w:color w:val="000000"/>
          <w:kern w:val="24"/>
          <w:shd w:val="clear" w:color="auto" w:fill="FFFFFF"/>
          <w:lang w:val="lv-LV"/>
        </w:rPr>
        <w:t xml:space="preserve"> </w:t>
      </w:r>
    </w:p>
    <w:p w14:paraId="6BE80F6C" w14:textId="77777777" w:rsidR="002901CF" w:rsidRPr="002901CF" w:rsidRDefault="002901CF" w:rsidP="007A28C8">
      <w:pPr>
        <w:jc w:val="both"/>
        <w:rPr>
          <w:rFonts w:ascii="Calibri Light" w:hAnsi="Calibri Light" w:cs="Calibri Light"/>
          <w:color w:val="000000"/>
          <w:shd w:val="clear" w:color="auto" w:fill="FFFFFF"/>
          <w:lang w:val="lv-LV"/>
        </w:rPr>
      </w:pPr>
    </w:p>
    <w:p w14:paraId="39057319" w14:textId="77777777" w:rsidR="002901CF" w:rsidRPr="002901CF" w:rsidRDefault="002901CF" w:rsidP="002901CF">
      <w:pPr>
        <w:jc w:val="both"/>
        <w:rPr>
          <w:rFonts w:ascii="Calibri Light" w:hAnsi="Calibri Light" w:cs="Calibri Light"/>
          <w:color w:val="000000"/>
          <w:shd w:val="clear" w:color="auto" w:fill="FFFFFF"/>
          <w:lang w:val="lv-LV"/>
        </w:rPr>
      </w:pPr>
    </w:p>
    <w:p w14:paraId="0BBC5D82" w14:textId="6CF3CAB1" w:rsidR="002901CF" w:rsidRPr="002901CF" w:rsidRDefault="002901CF" w:rsidP="002901CF">
      <w:pPr>
        <w:jc w:val="both"/>
        <w:rPr>
          <w:rFonts w:cs="Times New Roman"/>
          <w:b/>
          <w:color w:val="000000"/>
          <w:kern w:val="24"/>
          <w:shd w:val="clear" w:color="auto" w:fill="FFFFFF"/>
          <w:lang w:val="lv-LV"/>
        </w:rPr>
      </w:pPr>
      <w:r w:rsidRPr="002901CF">
        <w:rPr>
          <w:rFonts w:cs="Times New Roman"/>
          <w:color w:val="000000"/>
          <w:shd w:val="clear" w:color="auto" w:fill="FFFFFF"/>
          <w:lang w:val="lv-LV"/>
        </w:rPr>
        <w:t xml:space="preserve">Pielikumā: </w:t>
      </w:r>
      <w:r w:rsidRPr="002901CF">
        <w:rPr>
          <w:rFonts w:eastAsia="Times New Roman" w:cs="Times New Roman"/>
          <w:bCs/>
          <w:kern w:val="24"/>
          <w:lang w:val="lv-LV"/>
        </w:rPr>
        <w:t>ieteikum</w:t>
      </w:r>
      <w:r w:rsidRPr="002901CF">
        <w:rPr>
          <w:rFonts w:eastAsia="Times New Roman" w:cs="Times New Roman"/>
          <w:bCs/>
          <w:kern w:val="24"/>
          <w:lang w:val="lv-LV"/>
        </w:rPr>
        <w:t>i</w:t>
      </w:r>
      <w:r w:rsidRPr="002901CF">
        <w:rPr>
          <w:rFonts w:eastAsia="Times New Roman" w:cs="Times New Roman"/>
          <w:bCs/>
          <w:kern w:val="24"/>
          <w:lang w:val="lv-LV"/>
        </w:rPr>
        <w:t xml:space="preserve"> </w:t>
      </w:r>
      <w:r w:rsidRPr="002901CF">
        <w:rPr>
          <w:rFonts w:cs="Times New Roman"/>
          <w:bCs/>
          <w:color w:val="000000"/>
          <w:kern w:val="24"/>
          <w:shd w:val="clear" w:color="auto" w:fill="FFFFFF"/>
          <w:lang w:val="lv-LV"/>
        </w:rPr>
        <w:t>Ministru kabineta noteikumu projektam</w:t>
      </w:r>
      <w:r w:rsidRPr="002901CF">
        <w:rPr>
          <w:rStyle w:val="Strong"/>
          <w:rFonts w:cs="Times New Roman"/>
          <w:b w:val="0"/>
          <w:color w:val="000000"/>
          <w:kern w:val="24"/>
          <w:shd w:val="clear" w:color="auto" w:fill="FFFFFF"/>
          <w:lang w:val="lv-LV"/>
        </w:rPr>
        <w:t> "Noteikumi par ārstniecības personu un studējošo, kuri apgūst medicīniskās izglītības programmas, kompetenci ārstniecībā un šo personu teorētisko un praktisko zināšanu apjomu" (23-TA-3092)</w:t>
      </w:r>
      <w:r w:rsidR="00FE545F">
        <w:rPr>
          <w:rFonts w:cs="Times New Roman"/>
          <w:b/>
          <w:color w:val="000000"/>
          <w:kern w:val="24"/>
          <w:shd w:val="clear" w:color="auto" w:fill="FFFFFF"/>
          <w:lang w:val="lv-LV"/>
        </w:rPr>
        <w:t xml:space="preserve"> </w:t>
      </w:r>
      <w:r w:rsidR="00FE545F" w:rsidRPr="00FE545F">
        <w:rPr>
          <w:rFonts w:cs="Times New Roman"/>
          <w:bCs/>
          <w:color w:val="000000"/>
          <w:kern w:val="24"/>
          <w:shd w:val="clear" w:color="auto" w:fill="FFFFFF"/>
          <w:lang w:val="lv-LV"/>
        </w:rPr>
        <w:t>(</w:t>
      </w:r>
      <w:proofErr w:type="spellStart"/>
      <w:r w:rsidR="00FE545F" w:rsidRPr="00FE545F">
        <w:rPr>
          <w:rFonts w:cs="Times New Roman"/>
          <w:bCs/>
          <w:color w:val="000000"/>
          <w:kern w:val="24"/>
          <w:shd w:val="clear" w:color="auto" w:fill="FFFFFF"/>
          <w:lang w:val="lv-LV"/>
        </w:rPr>
        <w:t>track</w:t>
      </w:r>
      <w:proofErr w:type="spellEnd"/>
      <w:r w:rsidR="00FE545F" w:rsidRPr="00FE545F">
        <w:rPr>
          <w:rFonts w:cs="Times New Roman"/>
          <w:bCs/>
          <w:color w:val="000000"/>
          <w:kern w:val="24"/>
          <w:shd w:val="clear" w:color="auto" w:fill="FFFFFF"/>
          <w:lang w:val="lv-LV"/>
        </w:rPr>
        <w:t xml:space="preserve"> </w:t>
      </w:r>
      <w:proofErr w:type="spellStart"/>
      <w:r w:rsidR="00FE545F" w:rsidRPr="00FE545F">
        <w:rPr>
          <w:rFonts w:cs="Times New Roman"/>
          <w:bCs/>
          <w:color w:val="000000"/>
          <w:kern w:val="24"/>
          <w:shd w:val="clear" w:color="auto" w:fill="FFFFFF"/>
          <w:lang w:val="lv-LV"/>
        </w:rPr>
        <w:t>change</w:t>
      </w:r>
      <w:proofErr w:type="spellEnd"/>
      <w:r w:rsidR="00FE545F">
        <w:rPr>
          <w:rFonts w:cs="Times New Roman"/>
          <w:bCs/>
          <w:color w:val="000000"/>
          <w:kern w:val="24"/>
          <w:shd w:val="clear" w:color="auto" w:fill="FFFFFF"/>
          <w:lang w:val="lv-LV"/>
        </w:rPr>
        <w:t xml:space="preserve"> režīmā</w:t>
      </w:r>
      <w:r w:rsidR="00FE545F" w:rsidRPr="00FE545F">
        <w:rPr>
          <w:rFonts w:cs="Times New Roman"/>
          <w:bCs/>
          <w:color w:val="000000"/>
          <w:kern w:val="24"/>
          <w:shd w:val="clear" w:color="auto" w:fill="FFFFFF"/>
          <w:lang w:val="lv-LV"/>
        </w:rPr>
        <w:t>)</w:t>
      </w:r>
      <w:r w:rsidRPr="00FE545F">
        <w:rPr>
          <w:rFonts w:cs="Times New Roman"/>
          <w:bCs/>
          <w:color w:val="000000"/>
          <w:kern w:val="24"/>
          <w:shd w:val="clear" w:color="auto" w:fill="FFFFFF"/>
          <w:lang w:val="lv-LV"/>
        </w:rPr>
        <w:t>.</w:t>
      </w:r>
      <w:r w:rsidRPr="002901CF">
        <w:rPr>
          <w:rFonts w:cs="Times New Roman"/>
          <w:b/>
          <w:color w:val="000000"/>
          <w:kern w:val="24"/>
          <w:shd w:val="clear" w:color="auto" w:fill="FFFFFF"/>
          <w:lang w:val="lv-LV"/>
        </w:rPr>
        <w:t xml:space="preserve"> </w:t>
      </w:r>
    </w:p>
    <w:p w14:paraId="050CEA7A" w14:textId="545C09C2" w:rsidR="002901CF" w:rsidRPr="002901CF" w:rsidRDefault="002901CF" w:rsidP="007A28C8">
      <w:pPr>
        <w:jc w:val="both"/>
        <w:rPr>
          <w:rFonts w:ascii="Calibri Light" w:hAnsi="Calibri Light" w:cs="Calibri Light"/>
          <w:color w:val="000000"/>
          <w:shd w:val="clear" w:color="auto" w:fill="FFFFFF"/>
          <w:lang w:val="lv-LV"/>
        </w:rPr>
      </w:pPr>
    </w:p>
    <w:bookmarkEnd w:id="0"/>
    <w:p w14:paraId="1AEAEBA0" w14:textId="77777777" w:rsidR="00E0306A" w:rsidRPr="007A28C8" w:rsidRDefault="00E0306A" w:rsidP="007A28C8">
      <w:pPr>
        <w:jc w:val="both"/>
        <w:rPr>
          <w:rFonts w:cs="Times New Roman"/>
          <w:sz w:val="28"/>
          <w:szCs w:val="28"/>
          <w:lang w:val="lv-LV"/>
        </w:rPr>
      </w:pPr>
    </w:p>
    <w:p w14:paraId="4C83384B" w14:textId="34B0B7F3" w:rsidR="00457147" w:rsidRPr="002901CF" w:rsidRDefault="00457147" w:rsidP="00E0306A">
      <w:pPr>
        <w:jc w:val="both"/>
        <w:rPr>
          <w:rFonts w:cs="Times New Roman"/>
          <w:b/>
          <w:bCs/>
          <w:lang w:val="lv-LV"/>
        </w:rPr>
      </w:pPr>
      <w:r w:rsidRPr="002901CF">
        <w:rPr>
          <w:rFonts w:cs="Times New Roman"/>
          <w:b/>
          <w:bCs/>
          <w:lang w:val="lv-LV"/>
        </w:rPr>
        <w:t>Prezidents</w:t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</w:r>
      <w:r w:rsidRPr="002901CF">
        <w:rPr>
          <w:rFonts w:cs="Times New Roman"/>
          <w:b/>
          <w:bCs/>
          <w:lang w:val="lv-LV"/>
        </w:rPr>
        <w:tab/>
        <w:t>M. Taube</w:t>
      </w:r>
    </w:p>
    <w:p w14:paraId="415E22B4" w14:textId="6B87C9D0" w:rsidR="00E0306A" w:rsidRPr="00305EF1" w:rsidRDefault="00E0306A" w:rsidP="00E0306A">
      <w:pPr>
        <w:jc w:val="both"/>
        <w:rPr>
          <w:rFonts w:cs="Times New Roman"/>
          <w:lang w:val="lv-LV"/>
        </w:rPr>
      </w:pPr>
      <w:r w:rsidRPr="00E80BB5">
        <w:rPr>
          <w:rFonts w:cs="Times New Roman"/>
          <w:lang w:val="lv-LV"/>
        </w:rPr>
        <w:tab/>
      </w:r>
      <w:r w:rsidRPr="00E80BB5">
        <w:rPr>
          <w:rFonts w:cs="Times New Roman"/>
          <w:lang w:val="lv-LV"/>
        </w:rPr>
        <w:tab/>
      </w:r>
      <w:r w:rsidRPr="00E80BB5">
        <w:rPr>
          <w:rFonts w:cs="Times New Roman"/>
          <w:lang w:val="lv-LV"/>
        </w:rPr>
        <w:tab/>
      </w:r>
      <w:r w:rsidRPr="00E80BB5">
        <w:rPr>
          <w:rFonts w:cs="Times New Roman"/>
          <w:lang w:val="lv-LV"/>
        </w:rPr>
        <w:tab/>
      </w:r>
      <w:r w:rsidRPr="00E80BB5">
        <w:rPr>
          <w:rFonts w:cs="Times New Roman"/>
          <w:lang w:val="lv-LV"/>
        </w:rPr>
        <w:tab/>
      </w:r>
      <w:r w:rsidRPr="00E80BB5">
        <w:rPr>
          <w:rFonts w:cs="Times New Roman"/>
          <w:lang w:val="lv-LV"/>
        </w:rPr>
        <w:tab/>
      </w:r>
      <w:r w:rsidRPr="00E80BB5">
        <w:rPr>
          <w:rFonts w:cs="Times New Roman"/>
          <w:lang w:val="lv-LV"/>
        </w:rPr>
        <w:tab/>
      </w:r>
      <w:r w:rsidRPr="00E80BB5">
        <w:rPr>
          <w:rFonts w:cs="Times New Roman"/>
          <w:lang w:val="lv-LV"/>
        </w:rPr>
        <w:tab/>
      </w:r>
    </w:p>
    <w:p w14:paraId="53663B77" w14:textId="25E5FF0B" w:rsidR="00E0306A" w:rsidRPr="00E80BB5" w:rsidRDefault="00457147" w:rsidP="00E0306A">
      <w:pPr>
        <w:jc w:val="both"/>
        <w:rPr>
          <w:rFonts w:cs="Times New Roman"/>
          <w:sz w:val="22"/>
          <w:szCs w:val="22"/>
          <w:lang w:val="lv-LV"/>
        </w:rPr>
      </w:pPr>
      <w:r>
        <w:rPr>
          <w:rFonts w:cs="Times New Roman"/>
          <w:sz w:val="22"/>
          <w:szCs w:val="22"/>
          <w:lang w:val="lv-LV"/>
        </w:rPr>
        <w:t>Taube</w:t>
      </w:r>
      <w:r w:rsidR="00E0306A" w:rsidRPr="00E80BB5">
        <w:rPr>
          <w:rFonts w:cs="Times New Roman"/>
          <w:sz w:val="22"/>
          <w:szCs w:val="22"/>
          <w:lang w:val="lv-LV"/>
        </w:rPr>
        <w:t xml:space="preserve">, </w:t>
      </w:r>
      <w:r>
        <w:rPr>
          <w:rFonts w:cs="Times New Roman"/>
          <w:sz w:val="22"/>
          <w:szCs w:val="22"/>
          <w:lang w:val="lv-LV"/>
        </w:rPr>
        <w:t>67819760</w:t>
      </w:r>
    </w:p>
    <w:p w14:paraId="14042989" w14:textId="77777777" w:rsidR="00E0306A" w:rsidRPr="00E80BB5" w:rsidRDefault="00E0306A" w:rsidP="00E0306A">
      <w:pPr>
        <w:jc w:val="both"/>
        <w:rPr>
          <w:rFonts w:cs="Times New Roman"/>
          <w:i/>
          <w:sz w:val="22"/>
          <w:szCs w:val="22"/>
          <w:lang w:val="lv-LV"/>
        </w:rPr>
      </w:pPr>
      <w:r>
        <w:rPr>
          <w:rFonts w:cs="Times New Roman"/>
          <w:i/>
          <w:sz w:val="22"/>
          <w:szCs w:val="22"/>
          <w:lang w:val="lv-LV"/>
        </w:rPr>
        <w:t>psihiatruasociacija@psihiatruasociacija.lv</w:t>
      </w:r>
    </w:p>
    <w:p w14:paraId="18AA0AFC" w14:textId="77777777" w:rsidR="00000000" w:rsidRDefault="00000000"/>
    <w:sectPr w:rsidR="006C346C" w:rsidSect="002757E6"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452F"/>
    <w:multiLevelType w:val="hybridMultilevel"/>
    <w:tmpl w:val="D0C84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69B3"/>
    <w:multiLevelType w:val="multilevel"/>
    <w:tmpl w:val="7E76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6F6931"/>
    <w:multiLevelType w:val="hybridMultilevel"/>
    <w:tmpl w:val="740439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8F67A6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74E13"/>
    <w:multiLevelType w:val="hybridMultilevel"/>
    <w:tmpl w:val="95BE2A5A"/>
    <w:lvl w:ilvl="0" w:tplc="F8241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C647F24" w:tentative="1">
      <w:start w:val="1"/>
      <w:numFmt w:val="lowerLetter"/>
      <w:lvlText w:val="%2."/>
      <w:lvlJc w:val="left"/>
      <w:pPr>
        <w:ind w:left="1789" w:hanging="360"/>
      </w:pPr>
    </w:lvl>
    <w:lvl w:ilvl="2" w:tplc="03366B96" w:tentative="1">
      <w:start w:val="1"/>
      <w:numFmt w:val="lowerRoman"/>
      <w:lvlText w:val="%3."/>
      <w:lvlJc w:val="right"/>
      <w:pPr>
        <w:ind w:left="2509" w:hanging="180"/>
      </w:pPr>
    </w:lvl>
    <w:lvl w:ilvl="3" w:tplc="BAD62F64" w:tentative="1">
      <w:start w:val="1"/>
      <w:numFmt w:val="decimal"/>
      <w:lvlText w:val="%4."/>
      <w:lvlJc w:val="left"/>
      <w:pPr>
        <w:ind w:left="3229" w:hanging="360"/>
      </w:pPr>
    </w:lvl>
    <w:lvl w:ilvl="4" w:tplc="99BEA930" w:tentative="1">
      <w:start w:val="1"/>
      <w:numFmt w:val="lowerLetter"/>
      <w:lvlText w:val="%5."/>
      <w:lvlJc w:val="left"/>
      <w:pPr>
        <w:ind w:left="3949" w:hanging="360"/>
      </w:pPr>
    </w:lvl>
    <w:lvl w:ilvl="5" w:tplc="2E3065B6" w:tentative="1">
      <w:start w:val="1"/>
      <w:numFmt w:val="lowerRoman"/>
      <w:lvlText w:val="%6."/>
      <w:lvlJc w:val="right"/>
      <w:pPr>
        <w:ind w:left="4669" w:hanging="180"/>
      </w:pPr>
    </w:lvl>
    <w:lvl w:ilvl="6" w:tplc="4BD0E7FE" w:tentative="1">
      <w:start w:val="1"/>
      <w:numFmt w:val="decimal"/>
      <w:lvlText w:val="%7."/>
      <w:lvlJc w:val="left"/>
      <w:pPr>
        <w:ind w:left="5389" w:hanging="360"/>
      </w:pPr>
    </w:lvl>
    <w:lvl w:ilvl="7" w:tplc="9BAA6912" w:tentative="1">
      <w:start w:val="1"/>
      <w:numFmt w:val="lowerLetter"/>
      <w:lvlText w:val="%8."/>
      <w:lvlJc w:val="left"/>
      <w:pPr>
        <w:ind w:left="6109" w:hanging="360"/>
      </w:pPr>
    </w:lvl>
    <w:lvl w:ilvl="8" w:tplc="6862E0BA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070680">
    <w:abstractNumId w:val="1"/>
  </w:num>
  <w:num w:numId="2" w16cid:durableId="1334840127">
    <w:abstractNumId w:val="2"/>
  </w:num>
  <w:num w:numId="3" w16cid:durableId="1607696236">
    <w:abstractNumId w:val="0"/>
  </w:num>
  <w:num w:numId="4" w16cid:durableId="1911960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9C"/>
    <w:rsid w:val="00062EFD"/>
    <w:rsid w:val="000F7F09"/>
    <w:rsid w:val="00103625"/>
    <w:rsid w:val="00107926"/>
    <w:rsid w:val="002757E6"/>
    <w:rsid w:val="002901CF"/>
    <w:rsid w:val="003F245C"/>
    <w:rsid w:val="00457147"/>
    <w:rsid w:val="0054240F"/>
    <w:rsid w:val="00574FF6"/>
    <w:rsid w:val="005A53F6"/>
    <w:rsid w:val="005E043D"/>
    <w:rsid w:val="00680620"/>
    <w:rsid w:val="00735A9C"/>
    <w:rsid w:val="007A28C8"/>
    <w:rsid w:val="007D73E7"/>
    <w:rsid w:val="00921302"/>
    <w:rsid w:val="00923978"/>
    <w:rsid w:val="009520F6"/>
    <w:rsid w:val="00992E5D"/>
    <w:rsid w:val="009B3977"/>
    <w:rsid w:val="00A511F6"/>
    <w:rsid w:val="00AC7CE6"/>
    <w:rsid w:val="00B33A7F"/>
    <w:rsid w:val="00E0306A"/>
    <w:rsid w:val="00F5378C"/>
    <w:rsid w:val="00F97CAB"/>
    <w:rsid w:val="00FA3FCA"/>
    <w:rsid w:val="00FE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329E"/>
  <w15:chartTrackingRefBased/>
  <w15:docId w15:val="{975B6376-6110-46F0-BA25-AA7B80ED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06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pacing w:val="-6"/>
      <w:kern w:val="1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stifyfull">
    <w:name w:val="justifyfull"/>
    <w:basedOn w:val="Normal"/>
    <w:rsid w:val="0010792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pacing w:val="0"/>
      <w:kern w:val="0"/>
      <w:lang w:eastAsia="en-GB" w:bidi="ar-SA"/>
    </w:rPr>
  </w:style>
  <w:style w:type="paragraph" w:styleId="NoSpacing">
    <w:name w:val="No Spacing"/>
    <w:uiPriority w:val="1"/>
    <w:qFormat/>
    <w:rsid w:val="007A28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0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1C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90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an@vm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vm@v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3F3A4-E05B-4E2E-BC6D-595FF32CA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Sīle</dc:creator>
  <cp:keywords/>
  <dc:description/>
  <cp:lastModifiedBy>Maris Taube</cp:lastModifiedBy>
  <cp:revision>3</cp:revision>
  <cp:lastPrinted>2020-12-22T20:19:00Z</cp:lastPrinted>
  <dcterms:created xsi:type="dcterms:W3CDTF">2024-03-26T20:25:00Z</dcterms:created>
  <dcterms:modified xsi:type="dcterms:W3CDTF">2024-03-26T20:27:00Z</dcterms:modified>
</cp:coreProperties>
</file>