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 jauna ierīkojamos ģeodēziskos punktus apvidū nostiprina ar grunts, cietā seguma vai sienas zīmēm. Grunts punktu ierīkošanas gadījumā vietējā tīkla pilnveidošanas mērījumus atļauts veikt ne ātrāk par vienu grunts sasalšanas periodu pēc punkta ierīkošanas, ja ierīkošanas procesā netiek izmantoti īpaši mehānismi un procesi, kas grunti sablīvē. Ģeodēzisko punktu ierīkošanā izmantojamas Valsts ģeodēziskā tīkla zīmju albumā norādītās zīmes un tipi, kas pieejamas Valsts ģeodēziskā tīkla datubāzē. Ēkās (būvēs), kas ir valsts aizsargājami kultūras pieminekļi (izņemot pilsētbūvniecības pieminekļus), kā arī arheoloģiskajos pieminekļos, ja tiek veikti zemes rakšanas darbi (izņemot pilsētās līdz 30 cm dziļumam zem cietā seguma), jaunus ģeodēziskos punktus nostiprina, saskaņojot ar Valsts kultūras pieminekļu aizsardzības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nepareizs iestādes nosaukums : "Valsts kultūras pieminekļu aizsardzības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2004. gada 9. novembra noteikumiem Nr. 916 "Nacionālā kultūras mantojuma pārvaldes nolikums" tiek mainīts iestādes nosaukums uz "Nacionālā kultūras mantojuma pārvalde", noteikumi stājas spēkā ar 2004.gada 13.novembri, līdz ar to ar šo datumu mainās iestādes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"Valsts kultūras pieminekļu aizsardzības inspekcija" ar "Nacionālā kultūras mantojuma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Ābele (LVĢMC)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