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decembra noteikumos Nr. 793 "Studiju virzienu atvēršanas un akreditācijas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anotācijā sniegto problēmas aprakstu, jo tajā ir nevis sniegts problēmas apraksts (atklāta problēmas būtība, raksturotas pastāvošā tiesiskā regulējuma nepilnības), bet gan sniegta informācija, kas ar projektu tiek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(ietekmē vai neietekmē) anotācijas 2.2.apakšpunktu,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w:t>
            </w:r>
            <w:r w:rsidR="00000000" w:rsidRPr="00000000" w:rsidDel="00000000">
              <w:rPr>
                <w:u w:val="single"/>
                <w:rtl w:val="0"/>
              </w:rPr>
              <w:t xml:space="preserve">izvērtēšanā iesaistot to sabiedrības grupu pārstāvjus, kuras ietekmēs projekts, vai šo sabiedrības grupu intereses pārstāvošās biedrības un nodibinājumus</w:t>
            </w:r>
            <w:r w:rsidR="00000000" w:rsidRPr="00000000" w:rsidDel="00000000">
              <w:rPr>
                <w:rtl w:val="0"/>
              </w:rPr>
              <w:t xml:space="preserve">. Tāpat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izvērtēt sabiedrības līdzdalības pietiekamību projekta saskaņošanā. Piemēram, lūdzam izvērtēt lietderību noskaidrot ietekmēto sabiedrības grupu (anotācijas 2.1. apakšpunktā minēto) viedokli par projektā ietverto regulējumu, attiecīgi aizpildot anotācijas 6.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7.sadaļu, jo informācija par nodibinājumu "Akadēmiskās informācijas centrs" jau ir sniegta anotācijas 2.sadaļā. Vēršam uzmanību, ka anotācijas 7.sadaļā ir sniedzama informācija par publisko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jo nav saprotams gadu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23-TA-1853</w:t>
    </w:r>
    <w:r>
      <w:br/>
    </w:r>
    <w:r w:rsidR="00000000" w:rsidRPr="00000000" w:rsidDel="00000000">
      <w:rPr>
        <w:rtl w:val="0"/>
      </w:rPr>
      <w:t xml:space="preserve">Izdrukāts 01.09.2023.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23-TA-1853</w:t>
    </w:r>
    <w:r>
      <w:br/>
    </w:r>
    <w:r w:rsidR="00000000" w:rsidRPr="00000000" w:rsidDel="00000000">
      <w:rPr>
        <w:rtl w:val="0"/>
      </w:rPr>
      <w:t xml:space="preserve">Izdrukāts 01.09.2023.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Atzinumi_23-TA-1853.docx</dc:title>
</cp:coreProperties>
</file>

<file path=docProps/custom.xml><?xml version="1.0" encoding="utf-8"?>
<Properties xmlns="http://schemas.openxmlformats.org/officeDocument/2006/custom-properties" xmlns:vt="http://schemas.openxmlformats.org/officeDocument/2006/docPropsVTypes"/>
</file>