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760 "Kārtība, kādā kredītinformācijas birojs vai fiziskā persona pieprasa un Valsts ieņēmumu dienests sniedz informāciju par fiziskās personas ienākumiem"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03.12.2024. 22.40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03.12.2024. 22.40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