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2. jūlija noteikumos Nr. 287 "Valsts robežsardzes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16.01.2024.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16.01.2024.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