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ARHITEKTU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1.Atbilstoši Ministru kabineta 07.09.2021. noteikumu Nr.606 “Ministru kabineta kārtības rullis” 47.punktam “informatīvais ziņojums ir informācija vai pārskats par Ministru kabineta kompetencē esoša jautājuma risināšanas gaitu, par Ministru kabineta atbalstīta plānošanas dokumenta īstenošanu vai tiesību akta izpildi, un tajā neietver konceptuālus jautājumus”. Tādejādi LAS neatbalsta informatīva ziņojuma izmantošanu konceptuāla lēmuma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šis informatīvais ziņojums tiek izmantots lēmuma pieņemšanai par izdevīgākā scenārija izvēli, tas attiecīgi jāpapildina ar katra scenārija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3.LAS iebilst pret Ministru kabineta sēdes protokollēmuma projekta 3. un 4. punktu, aicinot tos izslēgt, jo nav atbalstāma paredzētā Sabiedrības integrācijas fonda (turpmāk – SIF) reorganizācija un administrēto programmu sadalīšana starp dažādiem resoriem.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LAS neatbalsta piedāvāto risinājumu, kas paredz SIF faktisku likvidāciju un ir pretrunā ar neatkarīga audita un starpinstitūciju darba grupas secinājumiem, kas, savukārt,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nevalstiskās organizācijas (turpmāk – NVO). 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LAS aicina precizēt Ministru kabineta sēdes protokollēmuma projekta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Vienlaikus LAS vērš uzmanību, ka SIF faktiska likvidācija un tā administrēto programmu sadalīšana starp dažādiem resoriem neizbēgami palielina birokrātiju un ietekmi uz valsts budžetu, jo šādu funkciju veikšanai nepieciešams laiks un resursi, tostarp cilvēkresursi. Tāpat SIF administrēto programmu sadalīšanas rezultātā palielināsies administratīvais slogs finansējuma pretendentiem, jo dažādas ministrijas izvirzīs dažādas prasības finansējuma saņemšanai un atskaišu gatavošanai, kā arī mazinās koordinācijas un caurskatāmības iespējas finansējuma piešķiršanai no valsts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Kursiša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17.09.2026. 19.40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