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3. aprīļa noteikumos Nr. 226 "Noteikumi par ārzemnieka deklarācijas veidlapas aizpildīšanas, glabāšanas un nodošanas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Ārzemnieks, ierodoties un reģistrējoties tūristu mītnē, uzrāda ceļošanas dokumentu un personīgi aizpilda fiziskās vai juridiskās personas, kas sniedz tūristu izmitināšanas pakalpojumus (turpmāk – izmitināšanas pakalpojumu sniedzējs), vai tūristu mītnes darbinieka izsniegto deklarāciju. Deklarāciju neaizpilda </w:t>
            </w:r>
            <w:r w:rsidR="00000000" w:rsidRPr="00000000" w:rsidDel="00000000">
              <w:rPr>
                <w:rtl w:val="0"/>
              </w:rPr>
              <w:t xml:space="preserve">Tūrisma likuma 11.panta</w:t>
            </w:r>
            <w:r w:rsidR="00000000" w:rsidRPr="00000000" w:rsidDel="00000000">
              <w:rPr>
                <w:rtl w:val="0"/>
              </w:rPr>
              <w:t xml:space="preserve"> septītajā daļā noteiktajos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 ārzemnieks deklarāciju izvēlas iesniegt klātienē, tad ne vienmēr ir iespējams gūt pārliecību par to, vai persona, kura faktiski ir apmetusies tūristu mītnē, ir tā pati, kuras vārdā tiek aizpildīta deklarācija un kuras dokuments tiek uzrādīts, jo tūristu mītnē nodarbinātie nevar pārliecināties par iesniegtā ceļošanas dokumenta īstumu. Papildus norādāms, ka nereti deklarācijas tiek aizpildītas grūti salasāmā rokrakstā, kas mazina attiecīgās informācijas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iespējami mazinātu minētās problēmas, lūdzam papildināt projektu, lai Ministru kabineta 2007.gada 3.aprīļa noteikumos  Nr.226 “Noteikumi par ārzemnieka deklarācijas veidlapas aizpildīšanas, glabāšanas un nodošanas kārtību” (turpmāk – Noteikumi) paredzētu tūristu mītnes pārstāvja tiesības un pienākumu izveidot un deklarācijas glabāšanas termiņā uzglabāt arī ārzemnieka ceļošanas dokumenta atvasinājumu. Šāda personas datu apstrāde ir nepieciešama, jo ar datu aplūkošanu un norakstīšanu vien valsts drošības aizsardzības mērķus nav iespējams sasniegt, par ko tieši liecina līdzšinējā negatīvā prakse.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Meikšāne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Izmitināšanas pakalpojumu sniedzējs deklarāciju par ārzemnieku var sagatavot elektroniski un izsniegt parakstīšanai ārzemniekam vai grupas vadītājam.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 (turpmāk – anotācija) ir norādīts, ka ārzemnieks savu identitāti tūristu mītnē var pierādīt arī elektroniski. No anotācijā norādītās informācijas ir secināms, ka šādā gadījumā derīgs ceļošanas dokuments ir uzrādāms elektroniski, izmantojot atzītus un uzticamus tiešsaistes līdzekļus, ja vien tie nodrošina tādu pašu drošuma un autentiskuma līmeni kā personu apliecinoša dokumenta fiziska uzrādīšana. Līdz ar to secināms, ka attiecīgajos gadījumos ārzemniekam būtu pieļaujams deklarāciju aizpildīt un iesniegt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atšķirībā no anotācijā norādītās informācijas, ne projektā, ne Noteikumos nav ietverts tiesiskais regulējums, kas paredz noteikt kārtību vai veidu, kādā var notikt ārzemnieku identitātes pierādīšana un attiecīgi deklarāciju aizpildīšana un iesniegšana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nodrošinātu viennozīmīgu skaidrību par veidu, kādā praktiski notiks ārzemnieku identitātes pierādīšana un attiecīgi deklarāciju aizpildīšana un iesniegšana attālināti, nepieciešams precizēt projektu, piemēram, projekta 2.punktā ietverto Noteikumu 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Meikšāne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Izmitināšanas pakalpojumu sniedzējs, vai tūristu mītnes darbinieks paraksta pārbaudīto deklarāciju, apliecinot tās pieņemšanu.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projekta anotācijā ietvertajam skaidrojumam par Noteikumu 10.punkta svītrošanu ir secināms, ka Noteikumu 10.punktu ir paredzēts svītrot, jo ārzemnieks deklarācijas veidlapu varēs aizpildīt un iesniegt attālināti. Līdz ar to tūristu mītnes pārstāvim nav nepieciešams parakstīt pārbaudīto deklarāciju, tādējādi apliecinot tās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gan Tūrisma likums, gan Noteikumi neparedz noteikt, ka ārzemnieks deklarāciju aizpilda un iesniedz tikai attālināti, bet tiek saglabāta iespēja arī turpmāk attiecīgo deklarāciju aizpildīt un iesniegt tūristu mītnē klātienē.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pašreiz spēkā esošajā Noteikumu 10.punktā paredzēto tūristu mītnes pārstāvja pienākumu parakstīt pārbaudīto deklarāciju, apliecinot tās pieņemšanu, var neattiecināt uz gadījumiem, kad deklarāciju aizpilda un iesniedz elektroniski (attālināti), taču attiecīgais pienākums ir saglabājams, ja deklarācija tiek aizpildīta un iesniegta tūristu mītnē klātienē. Papildus vēršam uzmanību, ka, svītrojot Noteikumu 10.punktu un klātienes gadījumā neparedzot tūrista mītnes pārstāvja pienākumu pārbaudīt deklarācijā sniegto ziņu atbilstību ceļošanas dokumentā norādītajai informācijai un parakstīties par tās saņemšanu, tiek mazināti šķēršļi arī nepatiesu ziņu sniegšanai un praktiski tiek apgrūtināta arī iespēja efektīvi izvērtēt Tūrisma likuma 19.pantā minētos administratīvos pārkāpumus tūrisma pakalpojumu sniegšanas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precizēt projekta 6.punktu, paredzot, ka Noteikumu 10.punkts nevis tiek svītrots, bet tiek izteikts jaunā redakcijā, paredzot, ka, aizpildot un iesniedzot deklarāciju klātienē, tiek saglabāts tūristu mītnes pārstāvja pienākums parakstīt pārbaudīto deklarāciju, tādējādi apliecinot tās pieņemšanu.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Meikšāne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26-TA-589</w:t>
    </w:r>
    <w:r>
      <w:br/>
    </w:r>
    <w:r w:rsidR="00000000" w:rsidRPr="00000000" w:rsidDel="00000000">
      <w:rPr>
        <w:rtl w:val="0"/>
      </w:rPr>
      <w:t xml:space="preserve">Izdrukāts 02.07.2026. 18.28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26-TA-589</w:t>
    </w:r>
    <w:r>
      <w:br/>
    </w:r>
    <w:r w:rsidR="00000000" w:rsidRPr="00000000" w:rsidDel="00000000">
      <w:rPr>
        <w:rtl w:val="0"/>
      </w:rPr>
      <w:t xml:space="preserve">Izdrukāts 02.07.2026. 18.28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Atzinumi_26-TA-589.docx</dc:title>
</cp:coreProperties>
</file>

<file path=docProps/custom.xml><?xml version="1.0" encoding="utf-8"?>
<Properties xmlns="http://schemas.openxmlformats.org/officeDocument/2006/custom-properties" xmlns:vt="http://schemas.openxmlformats.org/officeDocument/2006/docPropsVTypes"/>
</file>