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starpinstitūciju sadarbības sanāksmju īstenošanu kriminālsodu izpildes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"Noteikumi par starpinstitūciju sadarbības sanāksmju īstenošanu kriminālsodu izpildes laikā"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MK sēdes protokollēmuma projektu, ievērojot to, ka tā satura punkti ir numurējami.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