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55582" w14:textId="77777777" w:rsidR="00E333EF" w:rsidRDefault="00E333EF" w:rsidP="00E333EF">
      <w:proofErr w:type="spellStart"/>
      <w:r>
        <w:t>From</w:t>
      </w:r>
      <w:proofErr w:type="spellEnd"/>
      <w:r>
        <w:t xml:space="preserve">: Ineta </w:t>
      </w:r>
      <w:proofErr w:type="spellStart"/>
      <w:r>
        <w:t>Vula</w:t>
      </w:r>
      <w:proofErr w:type="spellEnd"/>
      <w:r>
        <w:t xml:space="preserve"> &lt;Ineta.Vula@sam.gov.lv&gt; </w:t>
      </w:r>
    </w:p>
    <w:p w14:paraId="329E5769" w14:textId="77777777" w:rsidR="00E333EF" w:rsidRDefault="00E333EF" w:rsidP="00E333EF">
      <w:proofErr w:type="spellStart"/>
      <w:r>
        <w:t>Sent</w:t>
      </w:r>
      <w:proofErr w:type="spellEnd"/>
      <w:r>
        <w:t xml:space="preserve">: </w:t>
      </w:r>
      <w:proofErr w:type="spellStart"/>
      <w:r>
        <w:t>Monday</w:t>
      </w:r>
      <w:proofErr w:type="spellEnd"/>
      <w:r>
        <w:t xml:space="preserve">, </w:t>
      </w:r>
      <w:proofErr w:type="spellStart"/>
      <w:r>
        <w:t>December</w:t>
      </w:r>
      <w:proofErr w:type="spellEnd"/>
      <w:r>
        <w:t xml:space="preserve"> 21, 2020 9:45 AM</w:t>
      </w:r>
    </w:p>
    <w:p w14:paraId="7F8C224B" w14:textId="77777777" w:rsidR="00E333EF" w:rsidRDefault="00E333EF" w:rsidP="00E333EF">
      <w:r>
        <w:t>To: VARAM &lt;pasts@varam.gov.lv&gt;</w:t>
      </w:r>
    </w:p>
    <w:p w14:paraId="3E0C9E91" w14:textId="77777777" w:rsidR="00E333EF" w:rsidRDefault="00E333EF" w:rsidP="00E333EF">
      <w:proofErr w:type="spellStart"/>
      <w:r>
        <w:t>Cc</w:t>
      </w:r>
      <w:proofErr w:type="spellEnd"/>
      <w:r>
        <w:t>: Kristīne Kedo &lt;Kristine.Kedo@varam.gov.lv&gt;; Edvīns Kāpostiņš &lt;Edvins.Kapostins@varam.gov.lv&gt;; Mārīte Augstmane &lt;Marite.Augstmane@sam.gov.lv&gt;</w:t>
      </w:r>
    </w:p>
    <w:p w14:paraId="052BFC51" w14:textId="77777777" w:rsidR="00E333EF" w:rsidRDefault="00E333EF" w:rsidP="00424773">
      <w:pPr>
        <w:jc w:val="both"/>
      </w:pPr>
      <w:proofErr w:type="spellStart"/>
      <w:r>
        <w:t>Subject</w:t>
      </w:r>
      <w:proofErr w:type="spellEnd"/>
      <w:r>
        <w:t>: Precizēts FW: Par VSS-473 “Grozījumi Jūras vides aizsard</w:t>
      </w:r>
      <w:bookmarkStart w:id="0" w:name="_GoBack"/>
      <w:bookmarkEnd w:id="0"/>
      <w:r>
        <w:t>zības un pārvaldības likumā” likumprojekta elektronisko saskaņošanu</w:t>
      </w:r>
    </w:p>
    <w:p w14:paraId="037B6886" w14:textId="77777777" w:rsidR="00E333EF" w:rsidRDefault="00E333EF" w:rsidP="00E333EF">
      <w:r>
        <w:t>Labrīt!</w:t>
      </w:r>
    </w:p>
    <w:p w14:paraId="30659FE4" w14:textId="77777777" w:rsidR="00E333EF" w:rsidRDefault="00E333EF" w:rsidP="00424773">
      <w:pPr>
        <w:jc w:val="both"/>
      </w:pPr>
      <w:r>
        <w:t xml:space="preserve">Satiksmes ministrija izskatīja Vides aizsardzības un reģionālās attīstības ministrijas sagatavoto precizēto likumprojektu “Grozījumi Jūras vides aizsardzības un pārvaldības likumā” (VSS-473) un saskaņo to bez iebildumiem, izsakot šādus priekšlikumus: </w:t>
      </w:r>
    </w:p>
    <w:p w14:paraId="45B3C50B" w14:textId="77777777" w:rsidR="00E333EF" w:rsidRDefault="00E333EF" w:rsidP="00424773">
      <w:pPr>
        <w:jc w:val="both"/>
      </w:pPr>
      <w:r>
        <w:t xml:space="preserve">1. Lūdzam izslēgt likumprojekta 3.pantā ietvertajā 19.panta divi </w:t>
      </w:r>
      <w:proofErr w:type="spellStart"/>
      <w:r>
        <w:t>prim</w:t>
      </w:r>
      <w:proofErr w:type="spellEnd"/>
      <w:r>
        <w:t xml:space="preserve"> daļas 2.punktā vārdu “pašvaldības”, jo tas ir atrunāts šīs daļas ievaddaļā. </w:t>
      </w:r>
    </w:p>
    <w:p w14:paraId="1C9B2152" w14:textId="77777777" w:rsidR="00E333EF" w:rsidRDefault="00E333EF" w:rsidP="00424773">
      <w:pPr>
        <w:jc w:val="both"/>
      </w:pPr>
      <w:r>
        <w:t xml:space="preserve">2. Vēršam uzmanību, ka likumprojekta 3.pantā ietvertajā likuma 19.panta divi </w:t>
      </w:r>
      <w:proofErr w:type="spellStart"/>
      <w:r>
        <w:t>prim</w:t>
      </w:r>
      <w:proofErr w:type="spellEnd"/>
      <w:r>
        <w:t xml:space="preserve"> daļas 3.punktā ir atsauce uz  šīs daļas 1.un 2. punktā minēto atļauju, bet 2. punktā atļauja nav minēta. Ņemot vērā minēto, lūdzam atbilstoši to precizēt. </w:t>
      </w:r>
    </w:p>
    <w:p w14:paraId="065A16F7" w14:textId="77777777" w:rsidR="00E333EF" w:rsidRDefault="00E333EF" w:rsidP="00424773">
      <w:pPr>
        <w:jc w:val="both"/>
      </w:pPr>
      <w:r>
        <w:t>3. Lūdzam izvērtēt iespēju likumprojekta 4.punktā ietvertajā pārejas noteikumu 12.punktā noteikt konkrētu datumu, līdz kuram Ministru kabinets izdod minētos noteikumus, jo Zemes pārvaldības likuma pārejas noteikumu 5.punkta 6.apakšpunktā noteiktais termiņš ir 2021.gada 31.decembris.</w:t>
      </w:r>
    </w:p>
    <w:p w14:paraId="492FC2D8" w14:textId="77777777" w:rsidR="00E333EF" w:rsidRDefault="00E333EF" w:rsidP="00424773">
      <w:pPr>
        <w:jc w:val="both"/>
      </w:pPr>
      <w:r>
        <w:t xml:space="preserve">4. Likumprojekta </w:t>
      </w:r>
      <w:proofErr w:type="spellStart"/>
      <w:r>
        <w:t>aotācijas</w:t>
      </w:r>
      <w:proofErr w:type="spellEnd"/>
      <w:r>
        <w:t xml:space="preserve"> II sadaļas 1.punktā minētās sabiedrības mērķgrupas, kuras tiesiskais regulējums ietekmē vai varētu ietekmēt, ir “piekrastes pašvaldības, komersanti piekrastē, privātpersonas, kam ir īpašumi Baltijas jūras krasta kāpu aizsargjoslā [ …]”. Vēršam uzmanību, ka Aizsargjoslu likumā ir atrunāta Baltijas jūras un Rīgas jūras līča piekrastes aizsargjosla.</w:t>
      </w:r>
    </w:p>
    <w:p w14:paraId="4852AC63" w14:textId="77777777" w:rsidR="00E333EF" w:rsidRDefault="00E333EF" w:rsidP="00424773">
      <w:pPr>
        <w:jc w:val="both"/>
      </w:pPr>
      <w:r>
        <w:t xml:space="preserve">5. Lūdzam norādīt izziņas 5.punktā (26.lpp.), ka ir precizēts arī likumprojekta 2. pantā ietvertais Likuma trīs </w:t>
      </w:r>
      <w:proofErr w:type="spellStart"/>
      <w:r>
        <w:t>prim</w:t>
      </w:r>
      <w:proofErr w:type="spellEnd"/>
      <w:r>
        <w:t xml:space="preserve"> panta otrajā daļā paredzētais deleģējums Ministru kabinetam. </w:t>
      </w:r>
    </w:p>
    <w:p w14:paraId="26AC3C97" w14:textId="77777777" w:rsidR="00E333EF" w:rsidRDefault="00E333EF" w:rsidP="00424773">
      <w:pPr>
        <w:jc w:val="both"/>
      </w:pPr>
      <w:r>
        <w:t xml:space="preserve">6.Lūdzam likumprojekta izziņas 1.punktā (28.lpp.) norādīt aktuālo likumprojekta 3.pantā ietverto 19.panta divi </w:t>
      </w:r>
      <w:proofErr w:type="spellStart"/>
      <w:r>
        <w:t>prim</w:t>
      </w:r>
      <w:proofErr w:type="spellEnd"/>
      <w:r>
        <w:t xml:space="preserve"> daļas redakciju.</w:t>
      </w:r>
    </w:p>
    <w:p w14:paraId="66B0C16F" w14:textId="77777777" w:rsidR="00424773" w:rsidRDefault="00424773" w:rsidP="00E333EF"/>
    <w:p w14:paraId="389D328A" w14:textId="1C5AE931" w:rsidR="00E333EF" w:rsidRDefault="00E333EF" w:rsidP="00E333EF">
      <w:r>
        <w:t>Ar cieņu,</w:t>
      </w:r>
    </w:p>
    <w:p w14:paraId="01A8AF21" w14:textId="77777777" w:rsidR="00E333EF" w:rsidRDefault="00E333EF" w:rsidP="00E333EF">
      <w:r>
        <w:t>Mārīte Augstmane</w:t>
      </w:r>
    </w:p>
    <w:p w14:paraId="3F53340B" w14:textId="77777777" w:rsidR="00E333EF" w:rsidRDefault="00E333EF" w:rsidP="00E333EF">
      <w:r>
        <w:t>Satiksmes ministrijas</w:t>
      </w:r>
    </w:p>
    <w:p w14:paraId="76006688" w14:textId="77777777" w:rsidR="00E333EF" w:rsidRDefault="00E333EF" w:rsidP="00E333EF">
      <w:r>
        <w:t>Jūrlietu departamenta</w:t>
      </w:r>
    </w:p>
    <w:p w14:paraId="086A613A" w14:textId="77777777" w:rsidR="00E333EF" w:rsidRDefault="00E333EF" w:rsidP="00E333EF">
      <w:r>
        <w:t>vecākā referente</w:t>
      </w:r>
    </w:p>
    <w:p w14:paraId="74209E3F" w14:textId="77777777" w:rsidR="00E333EF" w:rsidRDefault="00E333EF" w:rsidP="00E333EF">
      <w:r>
        <w:t>tālr. 67028194</w:t>
      </w:r>
    </w:p>
    <w:p w14:paraId="2263CF39" w14:textId="77777777" w:rsidR="00E333EF" w:rsidRDefault="00E333EF" w:rsidP="00E333EF">
      <w:r>
        <w:t>marite.augstmane@sam.gov.lv</w:t>
      </w:r>
    </w:p>
    <w:p w14:paraId="6A118CC1" w14:textId="77777777" w:rsidR="00E333EF" w:rsidRDefault="00E333EF" w:rsidP="00E333EF"/>
    <w:p w14:paraId="3E51BA28" w14:textId="77777777" w:rsidR="00E333EF" w:rsidRDefault="00E333EF" w:rsidP="00E333EF">
      <w:r>
        <w:t xml:space="preserve">Ineta </w:t>
      </w:r>
      <w:proofErr w:type="spellStart"/>
      <w:r>
        <w:t>Vula</w:t>
      </w:r>
      <w:proofErr w:type="spellEnd"/>
    </w:p>
    <w:p w14:paraId="605F558A" w14:textId="77777777" w:rsidR="00E333EF" w:rsidRDefault="00E333EF" w:rsidP="00E333EF">
      <w:r>
        <w:t>Satiksmes ministrijas</w:t>
      </w:r>
    </w:p>
    <w:p w14:paraId="44617423" w14:textId="77777777" w:rsidR="00E333EF" w:rsidRDefault="00E333EF" w:rsidP="00E333EF">
      <w:r>
        <w:t>Juridiskā departamenta</w:t>
      </w:r>
    </w:p>
    <w:p w14:paraId="69B136DB" w14:textId="77777777" w:rsidR="00E333EF" w:rsidRDefault="00E333EF" w:rsidP="00E333EF">
      <w:r>
        <w:t>Tiesību aktu nodaļas juriskonsulte</w:t>
      </w:r>
    </w:p>
    <w:p w14:paraId="4E926F16" w14:textId="77777777" w:rsidR="00E333EF" w:rsidRDefault="00E333EF" w:rsidP="00E333EF">
      <w:r>
        <w:t>Tālrunis: +371 67028011</w:t>
      </w:r>
    </w:p>
    <w:p w14:paraId="62BC7EAC" w14:textId="77777777" w:rsidR="00E333EF" w:rsidRDefault="00E333EF" w:rsidP="00E333EF">
      <w:r>
        <w:t>E-pasts: ineta.vula@sam.gov.lv</w:t>
      </w:r>
    </w:p>
    <w:p w14:paraId="74548AF6" w14:textId="77777777" w:rsidR="004D4A49" w:rsidRDefault="004D4A49"/>
    <w:sectPr w:rsidR="004D4A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3EF"/>
    <w:rsid w:val="00424773"/>
    <w:rsid w:val="004D4A49"/>
    <w:rsid w:val="00E333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B9C9"/>
  <w15:chartTrackingRefBased/>
  <w15:docId w15:val="{85F3B809-82D4-460C-9AA6-969A4D83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559EC-C089-4C5C-8D13-9D6EF10C6CFB}">
  <ds:schemaRefs>
    <ds:schemaRef ds:uri="http://purl.org/dc/elements/1.1/"/>
    <ds:schemaRef ds:uri="http://purl.org/dc/dcmitype/"/>
    <ds:schemaRef ds:uri="122e0e09-afb4-4bf9-abab-ecc4519bc6eb"/>
    <ds:schemaRef ds:uri="http://schemas.microsoft.com/office/2006/documentManagement/types"/>
    <ds:schemaRef ds:uri="http://schemas.microsoft.com/office/2006/metadata/properties"/>
    <ds:schemaRef ds:uri="ace8e44c-fa88-44c0-8590-dfda63664a63"/>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5BB785FC-5038-482E-B323-87592B824ACA}">
  <ds:schemaRefs>
    <ds:schemaRef ds:uri="http://schemas.microsoft.com/sharepoint/v3/contenttype/forms"/>
  </ds:schemaRefs>
</ds:datastoreItem>
</file>

<file path=customXml/itemProps3.xml><?xml version="1.0" encoding="utf-8"?>
<ds:datastoreItem xmlns:ds="http://schemas.openxmlformats.org/officeDocument/2006/customXml" ds:itemID="{25B71865-6F80-448E-BEBD-4F4034A7D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1457</Words>
  <Characters>831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Madara Gaile</cp:lastModifiedBy>
  <cp:revision>2</cp:revision>
  <dcterms:created xsi:type="dcterms:W3CDTF">2020-12-21T08:32:00Z</dcterms:created>
  <dcterms:modified xsi:type="dcterms:W3CDTF">2021-01-08T06:36:00Z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