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781" w:rsidRPr="004B7781" w:rsidRDefault="004B7781" w:rsidP="004B7781">
      <w:pPr>
        <w:autoSpaceDE w:val="0"/>
        <w:autoSpaceDN w:val="0"/>
        <w:adjustRightInd w:val="0"/>
        <w:jc w:val="both"/>
        <w:rPr>
          <w:b/>
          <w:bCs/>
          <w:color w:val="auto"/>
          <w:sz w:val="28"/>
          <w:szCs w:val="28"/>
          <w:lang w:eastAsia="en-US"/>
        </w:rPr>
      </w:pPr>
      <w:proofErr w:type="spellStart"/>
      <w:r w:rsidRPr="004B7781">
        <w:rPr>
          <w:b/>
          <w:bCs/>
          <w:color w:val="auto"/>
          <w:sz w:val="28"/>
          <w:szCs w:val="28"/>
          <w:lang w:eastAsia="en-US"/>
        </w:rPr>
        <w:t>Subject</w:t>
      </w:r>
      <w:proofErr w:type="spellEnd"/>
      <w:r w:rsidRPr="004B7781">
        <w:rPr>
          <w:b/>
          <w:bCs/>
          <w:color w:val="auto"/>
          <w:sz w:val="28"/>
          <w:szCs w:val="28"/>
          <w:lang w:eastAsia="en-US"/>
        </w:rPr>
        <w:t xml:space="preserve">: </w:t>
      </w:r>
      <w:r w:rsidRPr="004B7781">
        <w:rPr>
          <w:color w:val="auto"/>
          <w:sz w:val="28"/>
          <w:szCs w:val="28"/>
          <w:lang w:eastAsia="en-US"/>
        </w:rPr>
        <w:t>Atzinums par precizēto MK rīkojuma projektu VSS 614 Atkārtoti! 19.08.2021.</w:t>
      </w:r>
      <w:r w:rsidRPr="004B7781">
        <w:rPr>
          <w:b/>
          <w:bCs/>
          <w:color w:val="auto"/>
          <w:sz w:val="28"/>
          <w:szCs w:val="28"/>
          <w:lang w:eastAsia="en-US"/>
        </w:rPr>
        <w:t xml:space="preserve"> </w:t>
      </w:r>
      <w:r w:rsidRPr="004B7781">
        <w:rPr>
          <w:color w:val="auto"/>
          <w:sz w:val="28"/>
          <w:szCs w:val="28"/>
          <w:lang w:eastAsia="en-US"/>
        </w:rPr>
        <w:t>Nr.1-15/7656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proofErr w:type="spellStart"/>
      <w:r w:rsidRPr="004B7781">
        <w:rPr>
          <w:b/>
          <w:bCs/>
          <w:color w:val="auto"/>
          <w:sz w:val="28"/>
          <w:szCs w:val="28"/>
          <w:lang w:eastAsia="en-US"/>
        </w:rPr>
        <w:t>Date</w:t>
      </w:r>
      <w:proofErr w:type="spellEnd"/>
      <w:r w:rsidRPr="004B7781">
        <w:rPr>
          <w:b/>
          <w:bCs/>
          <w:color w:val="auto"/>
          <w:sz w:val="28"/>
          <w:szCs w:val="28"/>
          <w:lang w:eastAsia="en-US"/>
        </w:rPr>
        <w:t xml:space="preserve">: </w:t>
      </w:r>
      <w:proofErr w:type="spellStart"/>
      <w:r w:rsidRPr="004B7781">
        <w:rPr>
          <w:color w:val="auto"/>
          <w:sz w:val="28"/>
          <w:szCs w:val="28"/>
          <w:lang w:eastAsia="en-US"/>
        </w:rPr>
        <w:t>Mon</w:t>
      </w:r>
      <w:proofErr w:type="spellEnd"/>
      <w:r w:rsidRPr="004B7781">
        <w:rPr>
          <w:color w:val="auto"/>
          <w:sz w:val="28"/>
          <w:szCs w:val="28"/>
          <w:lang w:eastAsia="en-US"/>
        </w:rPr>
        <w:t xml:space="preserve">, </w:t>
      </w:r>
      <w:r>
        <w:rPr>
          <w:color w:val="auto"/>
          <w:sz w:val="28"/>
          <w:szCs w:val="28"/>
          <w:lang w:eastAsia="en-US"/>
        </w:rPr>
        <w:t>19</w:t>
      </w:r>
      <w:r w:rsidRPr="004B7781">
        <w:rPr>
          <w:color w:val="auto"/>
          <w:sz w:val="28"/>
          <w:szCs w:val="28"/>
          <w:lang w:eastAsia="en-US"/>
        </w:rPr>
        <w:t xml:space="preserve"> Aug 2021 07:34:43 +0000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proofErr w:type="spellStart"/>
      <w:r w:rsidRPr="004B7781">
        <w:rPr>
          <w:b/>
          <w:bCs/>
          <w:color w:val="auto"/>
          <w:sz w:val="28"/>
          <w:szCs w:val="28"/>
          <w:lang w:eastAsia="en-US"/>
        </w:rPr>
        <w:t>From</w:t>
      </w:r>
      <w:proofErr w:type="spellEnd"/>
      <w:r w:rsidRPr="004B7781">
        <w:rPr>
          <w:b/>
          <w:bCs/>
          <w:color w:val="auto"/>
          <w:sz w:val="28"/>
          <w:szCs w:val="28"/>
          <w:lang w:eastAsia="en-US"/>
        </w:rPr>
        <w:t xml:space="preserve">: </w:t>
      </w:r>
      <w:r w:rsidRPr="004B7781">
        <w:rPr>
          <w:color w:val="auto"/>
          <w:sz w:val="28"/>
          <w:szCs w:val="28"/>
          <w:lang w:eastAsia="en-US"/>
        </w:rPr>
        <w:t>Alda Šulca &lt;Alda.Sulca@varam.gov.lv&gt;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b/>
          <w:bCs/>
          <w:color w:val="auto"/>
          <w:sz w:val="28"/>
          <w:szCs w:val="28"/>
          <w:lang w:eastAsia="en-US"/>
        </w:rPr>
        <w:t xml:space="preserve">To: </w:t>
      </w:r>
      <w:r w:rsidRPr="004B7781">
        <w:rPr>
          <w:color w:val="auto"/>
          <w:sz w:val="28"/>
          <w:szCs w:val="28"/>
          <w:lang w:eastAsia="en-US"/>
        </w:rPr>
        <w:t>'pasts@iem.gov.lv' &lt;pasts@iem.gov.lv&gt;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b/>
          <w:bCs/>
          <w:color w:val="auto"/>
          <w:sz w:val="28"/>
          <w:szCs w:val="28"/>
          <w:lang w:eastAsia="en-US"/>
        </w:rPr>
        <w:t xml:space="preserve">CC: </w:t>
      </w:r>
      <w:r w:rsidRPr="004B7781">
        <w:rPr>
          <w:color w:val="auto"/>
          <w:sz w:val="28"/>
          <w:szCs w:val="28"/>
          <w:lang w:eastAsia="en-US"/>
        </w:rPr>
        <w:t>'zanna.soldre@agentura.iem.gov.lv' &lt;zanna.soldre@agentura.iem.gov.lv&gt;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b/>
          <w:bCs/>
          <w:color w:val="auto"/>
          <w:sz w:val="28"/>
          <w:szCs w:val="28"/>
          <w:lang w:eastAsia="en-US"/>
        </w:rPr>
      </w:pPr>
      <w:proofErr w:type="spellStart"/>
      <w:r w:rsidRPr="004B7781">
        <w:rPr>
          <w:b/>
          <w:bCs/>
          <w:color w:val="auto"/>
          <w:sz w:val="28"/>
          <w:szCs w:val="28"/>
          <w:lang w:eastAsia="en-US"/>
        </w:rPr>
        <w:t>Iekšlietu</w:t>
      </w:r>
      <w:proofErr w:type="spellEnd"/>
      <w:r w:rsidRPr="004B7781">
        <w:rPr>
          <w:b/>
          <w:bCs/>
          <w:color w:val="auto"/>
          <w:sz w:val="28"/>
          <w:szCs w:val="28"/>
          <w:lang w:eastAsia="en-US"/>
        </w:rPr>
        <w:t xml:space="preserve"> ministrijai</w:t>
      </w:r>
      <w:bookmarkStart w:id="0" w:name="_GoBack"/>
      <w:bookmarkEnd w:id="0"/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i/>
          <w:iCs/>
          <w:color w:val="auto"/>
          <w:sz w:val="28"/>
          <w:szCs w:val="28"/>
          <w:lang w:eastAsia="en-US"/>
        </w:rPr>
      </w:pP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i/>
          <w:iCs/>
          <w:color w:val="auto"/>
          <w:sz w:val="28"/>
          <w:szCs w:val="28"/>
          <w:lang w:eastAsia="en-US"/>
        </w:rPr>
      </w:pPr>
      <w:r w:rsidRPr="004B7781">
        <w:rPr>
          <w:i/>
          <w:iCs/>
          <w:color w:val="auto"/>
          <w:sz w:val="28"/>
          <w:szCs w:val="28"/>
          <w:lang w:eastAsia="en-US"/>
        </w:rPr>
        <w:t>Atzinums par precizēto Ministru kabineta rīkojuma projektu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i/>
          <w:iCs/>
          <w:color w:val="auto"/>
          <w:sz w:val="28"/>
          <w:szCs w:val="28"/>
          <w:lang w:eastAsia="en-US"/>
        </w:rPr>
      </w:pPr>
      <w:r w:rsidRPr="004B7781">
        <w:rPr>
          <w:i/>
          <w:iCs/>
          <w:color w:val="auto"/>
          <w:sz w:val="28"/>
          <w:szCs w:val="28"/>
          <w:lang w:eastAsia="en-US"/>
        </w:rPr>
        <w:t>“Par nekustamā īpašuma Daugavpils ielā 16A, Dagdā, Krāslavas novadā,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i/>
          <w:iCs/>
          <w:color w:val="auto"/>
          <w:sz w:val="28"/>
          <w:szCs w:val="28"/>
          <w:lang w:eastAsia="en-US"/>
        </w:rPr>
      </w:pPr>
      <w:r w:rsidRPr="004B7781">
        <w:rPr>
          <w:i/>
          <w:iCs/>
          <w:color w:val="auto"/>
          <w:sz w:val="28"/>
          <w:szCs w:val="28"/>
          <w:lang w:eastAsia="en-US"/>
        </w:rPr>
        <w:t>pārņemšanu valsts īpašumā” (VSS-614)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</w:p>
    <w:p w:rsidR="004B7781" w:rsidRPr="004B7781" w:rsidRDefault="004B7781" w:rsidP="004B7781">
      <w:pPr>
        <w:autoSpaceDE w:val="0"/>
        <w:autoSpaceDN w:val="0"/>
        <w:adjustRightInd w:val="0"/>
        <w:ind w:firstLine="72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>Vides aizsardzības un reģionālās attīstības ministrija (turpmāk – Ministrija) savas</w:t>
      </w:r>
      <w:r>
        <w:rPr>
          <w:color w:val="auto"/>
          <w:sz w:val="28"/>
          <w:szCs w:val="28"/>
          <w:lang w:eastAsia="en-US"/>
        </w:rPr>
        <w:t xml:space="preserve"> </w:t>
      </w:r>
      <w:r w:rsidRPr="004B7781">
        <w:rPr>
          <w:color w:val="auto"/>
          <w:sz w:val="28"/>
          <w:szCs w:val="28"/>
          <w:lang w:eastAsia="en-US"/>
        </w:rPr>
        <w:t xml:space="preserve">kompetences ietvaros izvērtēja </w:t>
      </w:r>
      <w:proofErr w:type="spellStart"/>
      <w:r w:rsidRPr="004B7781">
        <w:rPr>
          <w:color w:val="auto"/>
          <w:sz w:val="28"/>
          <w:szCs w:val="28"/>
          <w:lang w:eastAsia="en-US"/>
        </w:rPr>
        <w:t>Iekšlietu</w:t>
      </w:r>
      <w:proofErr w:type="spellEnd"/>
      <w:r w:rsidRPr="004B7781">
        <w:rPr>
          <w:color w:val="auto"/>
          <w:sz w:val="28"/>
          <w:szCs w:val="28"/>
          <w:lang w:eastAsia="en-US"/>
        </w:rPr>
        <w:t xml:space="preserve"> ministrijas preci</w:t>
      </w:r>
      <w:r w:rsidRPr="004B7781">
        <w:rPr>
          <w:color w:val="auto"/>
          <w:sz w:val="28"/>
          <w:szCs w:val="28"/>
          <w:lang w:eastAsia="en-US"/>
        </w:rPr>
        <w:t xml:space="preserve">zēto Ministru kabineta rīkojuma </w:t>
      </w:r>
      <w:r w:rsidRPr="004B7781">
        <w:rPr>
          <w:color w:val="auto"/>
          <w:sz w:val="28"/>
          <w:szCs w:val="28"/>
          <w:lang w:eastAsia="en-US"/>
        </w:rPr>
        <w:t>projektu “Par nekustamā īpašuma Daugavpils ielā 16A, Dagdā, Krāslavas novadā,</w:t>
      </w:r>
      <w:r w:rsidRPr="004B7781">
        <w:rPr>
          <w:color w:val="auto"/>
          <w:sz w:val="28"/>
          <w:szCs w:val="28"/>
          <w:lang w:eastAsia="en-US"/>
        </w:rPr>
        <w:t xml:space="preserve"> </w:t>
      </w:r>
      <w:r w:rsidRPr="004B7781">
        <w:rPr>
          <w:color w:val="auto"/>
          <w:sz w:val="28"/>
          <w:szCs w:val="28"/>
          <w:lang w:eastAsia="en-US"/>
        </w:rPr>
        <w:t>pārņemšanu valsts īpašumā” (VSS-614), sākotnējā</w:t>
      </w:r>
      <w:r w:rsidRPr="004B7781">
        <w:rPr>
          <w:color w:val="auto"/>
          <w:sz w:val="28"/>
          <w:szCs w:val="28"/>
          <w:lang w:eastAsia="en-US"/>
        </w:rPr>
        <w:t xml:space="preserve">s ietekmes novērtējuma ziņojumu </w:t>
      </w:r>
      <w:r w:rsidRPr="004B7781">
        <w:rPr>
          <w:color w:val="auto"/>
          <w:sz w:val="28"/>
          <w:szCs w:val="28"/>
          <w:lang w:eastAsia="en-US"/>
        </w:rPr>
        <w:t>(anotāciju) un izziņu par atzinumos sniegtajiem iebildumi</w:t>
      </w:r>
      <w:r w:rsidRPr="004B7781">
        <w:rPr>
          <w:color w:val="auto"/>
          <w:sz w:val="28"/>
          <w:szCs w:val="28"/>
          <w:lang w:eastAsia="en-US"/>
        </w:rPr>
        <w:t xml:space="preserve">em un saskaņo to tālāko virzību </w:t>
      </w:r>
      <w:r w:rsidRPr="004B7781">
        <w:rPr>
          <w:color w:val="auto"/>
          <w:sz w:val="28"/>
          <w:szCs w:val="28"/>
          <w:lang w:eastAsia="en-US"/>
        </w:rPr>
        <w:t>bez iebildumiem un priekšlikumiem.</w:t>
      </w:r>
    </w:p>
    <w:p w:rsidR="004B7781" w:rsidRPr="004B7781" w:rsidRDefault="004B7781" w:rsidP="004B7781">
      <w:pPr>
        <w:autoSpaceDE w:val="0"/>
        <w:autoSpaceDN w:val="0"/>
        <w:adjustRightInd w:val="0"/>
        <w:ind w:firstLine="72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>Vēršam uzmanību, ka Ministrija ir izvērtējusi tiesīb</w:t>
      </w:r>
      <w:r>
        <w:rPr>
          <w:color w:val="auto"/>
          <w:sz w:val="28"/>
          <w:szCs w:val="28"/>
          <w:lang w:eastAsia="en-US"/>
        </w:rPr>
        <w:t xml:space="preserve">u akta projektā minētā </w:t>
      </w:r>
      <w:r w:rsidRPr="004B7781">
        <w:rPr>
          <w:color w:val="auto"/>
          <w:sz w:val="28"/>
          <w:szCs w:val="28"/>
          <w:lang w:eastAsia="en-US"/>
        </w:rPr>
        <w:t>nekustamā īpašuma atsavināšanas tiesisko pamatu. Vien</w:t>
      </w:r>
      <w:r w:rsidRPr="004B7781">
        <w:rPr>
          <w:color w:val="auto"/>
          <w:sz w:val="28"/>
          <w:szCs w:val="28"/>
          <w:lang w:eastAsia="en-US"/>
        </w:rPr>
        <w:t xml:space="preserve">laikus Ministrija nav vērtējusi </w:t>
      </w:r>
      <w:r w:rsidRPr="004B7781">
        <w:rPr>
          <w:color w:val="auto"/>
          <w:sz w:val="28"/>
          <w:szCs w:val="28"/>
          <w:lang w:eastAsia="en-US"/>
        </w:rPr>
        <w:t>atsavināšanas raksturojošajos un pamatojošajos doku</w:t>
      </w:r>
      <w:r w:rsidRPr="004B7781">
        <w:rPr>
          <w:color w:val="auto"/>
          <w:sz w:val="28"/>
          <w:szCs w:val="28"/>
          <w:lang w:eastAsia="en-US"/>
        </w:rPr>
        <w:t xml:space="preserve">mentos minēto faktisko apstākļu </w:t>
      </w:r>
      <w:r w:rsidRPr="004B7781">
        <w:rPr>
          <w:color w:val="auto"/>
          <w:sz w:val="28"/>
          <w:szCs w:val="28"/>
          <w:lang w:eastAsia="en-US"/>
        </w:rPr>
        <w:t>atbilstību tiesiskajai situācijai. Informējam, ka par tiesību akt</w:t>
      </w:r>
      <w:r w:rsidRPr="004B7781">
        <w:rPr>
          <w:color w:val="auto"/>
          <w:sz w:val="28"/>
          <w:szCs w:val="28"/>
          <w:lang w:eastAsia="en-US"/>
        </w:rPr>
        <w:t xml:space="preserve">a projekta saturu un atbilstību </w:t>
      </w:r>
      <w:r w:rsidRPr="004B7781">
        <w:rPr>
          <w:color w:val="auto"/>
          <w:sz w:val="28"/>
          <w:szCs w:val="28"/>
          <w:lang w:eastAsia="en-US"/>
        </w:rPr>
        <w:t>normatīvajiem aktiem, kā arī izpildīšanas iespējamību ir atbildīgs tā virzītājs.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>Ar cieņu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>Madars Laurs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>Vides aizsardzības un reģionālās attīstības ministrijas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 xml:space="preserve">valsts sekretāra vietnieka </w:t>
      </w:r>
      <w:proofErr w:type="spellStart"/>
      <w:r w:rsidRPr="004B7781">
        <w:rPr>
          <w:color w:val="auto"/>
          <w:sz w:val="28"/>
          <w:szCs w:val="28"/>
          <w:lang w:eastAsia="en-US"/>
        </w:rPr>
        <w:t>p.i</w:t>
      </w:r>
      <w:proofErr w:type="spellEnd"/>
      <w:r w:rsidRPr="004B7781">
        <w:rPr>
          <w:color w:val="auto"/>
          <w:sz w:val="28"/>
          <w:szCs w:val="28"/>
          <w:lang w:eastAsia="en-US"/>
        </w:rPr>
        <w:t>.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>Juridiskā departamenta direktors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>Tālrunis: 67026428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>e-pasts: madars.laurs@varam.gov.lv</w:t>
      </w:r>
    </w:p>
    <w:p w:rsid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>E-pasta sagatavotājs: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 xml:space="preserve">Dmitrijs </w:t>
      </w:r>
      <w:proofErr w:type="spellStart"/>
      <w:r w:rsidRPr="004B7781">
        <w:rPr>
          <w:color w:val="auto"/>
          <w:sz w:val="28"/>
          <w:szCs w:val="28"/>
          <w:lang w:eastAsia="en-US"/>
        </w:rPr>
        <w:t>Dmitrijevs</w:t>
      </w:r>
      <w:proofErr w:type="spellEnd"/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>Juridiskā departamenta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>Juridiskās nodaļas</w:t>
      </w:r>
    </w:p>
    <w:p w:rsidR="004B7781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>jurists</w:t>
      </w:r>
    </w:p>
    <w:p w:rsid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>
        <w:rPr>
          <w:color w:val="auto"/>
          <w:sz w:val="28"/>
          <w:szCs w:val="28"/>
          <w:lang w:eastAsia="en-US"/>
        </w:rPr>
        <w:t xml:space="preserve">tālrunis 67026599 </w:t>
      </w:r>
    </w:p>
    <w:p w:rsidR="00085F0D" w:rsidRPr="004B7781" w:rsidRDefault="004B7781" w:rsidP="004B7781">
      <w:pPr>
        <w:autoSpaceDE w:val="0"/>
        <w:autoSpaceDN w:val="0"/>
        <w:adjustRightInd w:val="0"/>
        <w:jc w:val="both"/>
        <w:rPr>
          <w:color w:val="auto"/>
          <w:sz w:val="28"/>
          <w:szCs w:val="28"/>
          <w:lang w:eastAsia="en-US"/>
        </w:rPr>
      </w:pPr>
      <w:r w:rsidRPr="004B7781">
        <w:rPr>
          <w:color w:val="auto"/>
          <w:sz w:val="28"/>
          <w:szCs w:val="28"/>
          <w:lang w:eastAsia="en-US"/>
        </w:rPr>
        <w:t>e-pasts: dmitrijs.dmitrijevs@varam.gov.lv</w:t>
      </w:r>
      <w:r w:rsidR="00085F0D" w:rsidRPr="004B7781">
        <w:rPr>
          <w:noProof/>
          <w:color w:val="auto"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ctangle 2" descr="cid:5f47304e-c389-4160-a15b-6907280047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FD0B8A" id="Rectangle 2" o:spid="_x0000_s1026" alt="cid:5f47304e-c389-4160-a15b-69072800473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DDhSf61gIAAOgFAAAOAAAAAAAAAAAAAAAAAC4CAABkcnMvZTJvRG9j&#10;LnhtbFBLAQItABQABgAIAAAAIQBMoOks2AAAAAMBAAAPAAAAAAAAAAAAAAAAADA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  <w:r w:rsidR="00085F0D" w:rsidRPr="004B7781">
        <w:rPr>
          <w:color w:val="auto"/>
          <w:sz w:val="28"/>
          <w:szCs w:val="28"/>
        </w:rPr>
        <w:t> </w:t>
      </w:r>
    </w:p>
    <w:p w:rsidR="00DA2064" w:rsidRPr="004B7781" w:rsidRDefault="00DA2064" w:rsidP="004B7781">
      <w:pPr>
        <w:rPr>
          <w:color w:val="auto"/>
          <w:sz w:val="28"/>
          <w:szCs w:val="28"/>
        </w:rPr>
      </w:pPr>
      <w:r w:rsidRPr="004B7781">
        <w:rPr>
          <w:color w:val="auto"/>
          <w:sz w:val="28"/>
          <w:szCs w:val="28"/>
        </w:rPr>
        <w:t> </w:t>
      </w:r>
    </w:p>
    <w:p w:rsidR="00DA2064" w:rsidRPr="004B7781" w:rsidRDefault="00DA2064" w:rsidP="004B7781">
      <w:pPr>
        <w:rPr>
          <w:color w:val="auto"/>
          <w:sz w:val="28"/>
          <w:szCs w:val="28"/>
        </w:rPr>
      </w:pPr>
      <w:r w:rsidRPr="004B7781">
        <w:rPr>
          <w:color w:val="auto"/>
          <w:sz w:val="28"/>
          <w:szCs w:val="28"/>
        </w:rPr>
        <w:t> </w:t>
      </w:r>
    </w:p>
    <w:p w:rsidR="00045968" w:rsidRPr="004B7781" w:rsidRDefault="00045968" w:rsidP="004B7781">
      <w:pPr>
        <w:rPr>
          <w:color w:val="auto"/>
          <w:sz w:val="28"/>
          <w:szCs w:val="28"/>
        </w:rPr>
      </w:pPr>
    </w:p>
    <w:sectPr w:rsidR="00045968" w:rsidRPr="004B7781" w:rsidSect="00435764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856" w:rsidRDefault="006D3856" w:rsidP="006F2846">
      <w:r>
        <w:separator/>
      </w:r>
    </w:p>
  </w:endnote>
  <w:endnote w:type="continuationSeparator" w:id="0">
    <w:p w:rsidR="006D3856" w:rsidRDefault="006D3856" w:rsidP="006F2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846" w:rsidRPr="006F2846" w:rsidRDefault="004B7781">
    <w:pPr>
      <w:pStyle w:val="Footer"/>
      <w:rPr>
        <w:sz w:val="20"/>
        <w:szCs w:val="20"/>
      </w:rPr>
    </w:pPr>
    <w:r>
      <w:rPr>
        <w:sz w:val="20"/>
        <w:szCs w:val="20"/>
      </w:rPr>
      <w:t>VARAM</w:t>
    </w:r>
    <w:r w:rsidR="006F2846" w:rsidRPr="006F2846">
      <w:rPr>
        <w:sz w:val="20"/>
        <w:szCs w:val="20"/>
      </w:rPr>
      <w:t>Atz_</w:t>
    </w:r>
    <w:r>
      <w:rPr>
        <w:sz w:val="20"/>
        <w:szCs w:val="20"/>
      </w:rPr>
      <w:t>1</w:t>
    </w:r>
    <w:r w:rsidR="00706478">
      <w:rPr>
        <w:sz w:val="20"/>
        <w:szCs w:val="20"/>
      </w:rPr>
      <w:t>90821</w:t>
    </w:r>
    <w:r w:rsidR="006F2846" w:rsidRPr="006F2846">
      <w:rPr>
        <w:sz w:val="20"/>
        <w:szCs w:val="20"/>
      </w:rPr>
      <w:t>_VSS_</w:t>
    </w:r>
    <w:r w:rsidR="00706478">
      <w:rPr>
        <w:sz w:val="20"/>
        <w:szCs w:val="20"/>
      </w:rPr>
      <w:t>614</w:t>
    </w:r>
  </w:p>
  <w:p w:rsidR="006F2846" w:rsidRDefault="006F28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856" w:rsidRDefault="006D3856" w:rsidP="006F2846">
      <w:r>
        <w:separator/>
      </w:r>
    </w:p>
  </w:footnote>
  <w:footnote w:type="continuationSeparator" w:id="0">
    <w:p w:rsidR="006D3856" w:rsidRDefault="006D3856" w:rsidP="006F2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8C0B54"/>
    <w:multiLevelType w:val="multilevel"/>
    <w:tmpl w:val="95508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210"/>
    <w:rsid w:val="000254F0"/>
    <w:rsid w:val="00045968"/>
    <w:rsid w:val="00065D11"/>
    <w:rsid w:val="00067776"/>
    <w:rsid w:val="00085F0D"/>
    <w:rsid w:val="000B5361"/>
    <w:rsid w:val="0026583A"/>
    <w:rsid w:val="00330A50"/>
    <w:rsid w:val="003676B5"/>
    <w:rsid w:val="00435764"/>
    <w:rsid w:val="00435D17"/>
    <w:rsid w:val="0049072F"/>
    <w:rsid w:val="004A16B2"/>
    <w:rsid w:val="004B7781"/>
    <w:rsid w:val="004E6177"/>
    <w:rsid w:val="005874FF"/>
    <w:rsid w:val="005F2210"/>
    <w:rsid w:val="005F6EBD"/>
    <w:rsid w:val="006C17F8"/>
    <w:rsid w:val="006D1174"/>
    <w:rsid w:val="006D3856"/>
    <w:rsid w:val="006F2846"/>
    <w:rsid w:val="00706478"/>
    <w:rsid w:val="007B180C"/>
    <w:rsid w:val="007C4AF5"/>
    <w:rsid w:val="00821D4A"/>
    <w:rsid w:val="00822D9D"/>
    <w:rsid w:val="0086593F"/>
    <w:rsid w:val="0088725E"/>
    <w:rsid w:val="008B45C3"/>
    <w:rsid w:val="009972E8"/>
    <w:rsid w:val="00AF44F9"/>
    <w:rsid w:val="00B00EEB"/>
    <w:rsid w:val="00B104A2"/>
    <w:rsid w:val="00B26FD9"/>
    <w:rsid w:val="00BA75FA"/>
    <w:rsid w:val="00C55B54"/>
    <w:rsid w:val="00C63727"/>
    <w:rsid w:val="00C861F4"/>
    <w:rsid w:val="00D37B90"/>
    <w:rsid w:val="00D37C5F"/>
    <w:rsid w:val="00D71294"/>
    <w:rsid w:val="00DA2064"/>
    <w:rsid w:val="00DD59E2"/>
    <w:rsid w:val="00DD6063"/>
    <w:rsid w:val="00EB1AF3"/>
    <w:rsid w:val="00F2097E"/>
    <w:rsid w:val="00F37AC7"/>
    <w:rsid w:val="00F55B16"/>
    <w:rsid w:val="00F820D1"/>
    <w:rsid w:val="00F90505"/>
    <w:rsid w:val="00FD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A49D9F-F546-485B-A8EF-B59D62DFA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2210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22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F284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2846"/>
    <w:rPr>
      <w:rFonts w:ascii="Times New Roman" w:hAnsi="Times New Roman" w:cs="Times New Roman"/>
      <w:color w:val="000000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6F284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2846"/>
    <w:rPr>
      <w:rFonts w:ascii="Times New Roman" w:hAnsi="Times New Roman" w:cs="Times New Roman"/>
      <w:color w:val="000000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28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846"/>
    <w:rPr>
      <w:rFonts w:ascii="Tahoma" w:hAnsi="Tahoma" w:cs="Tahoma"/>
      <w:color w:val="000000"/>
      <w:sz w:val="16"/>
      <w:szCs w:val="16"/>
      <w:lang w:eastAsia="lv-LV"/>
    </w:rPr>
  </w:style>
  <w:style w:type="paragraph" w:styleId="NormalWeb">
    <w:name w:val="Normal (Web)"/>
    <w:basedOn w:val="Normal"/>
    <w:uiPriority w:val="99"/>
    <w:unhideWhenUsed/>
    <w:rsid w:val="008B45C3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1094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Agate Pupova Ozera</dc:creator>
  <cp:lastModifiedBy>Žanna Šoldre</cp:lastModifiedBy>
  <cp:revision>9</cp:revision>
  <dcterms:created xsi:type="dcterms:W3CDTF">2020-06-09T09:41:00Z</dcterms:created>
  <dcterms:modified xsi:type="dcterms:W3CDTF">2021-08-23T11:09:00Z</dcterms:modified>
</cp:coreProperties>
</file>