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7.05.2024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27.05.2024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