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4FBE9" w14:textId="77777777" w:rsidR="00833010" w:rsidRPr="00833010" w:rsidRDefault="00833010" w:rsidP="00833010">
      <w:pPr>
        <w:rPr>
          <w:lang w:val="en-US"/>
        </w:rPr>
      </w:pPr>
      <w:bookmarkStart w:id="0" w:name="_MailOriginal"/>
      <w:r w:rsidRPr="00833010">
        <w:rPr>
          <w:b/>
          <w:bCs/>
          <w:lang w:val="en-US"/>
        </w:rPr>
        <w:t>From:</w:t>
      </w:r>
      <w:r w:rsidRPr="00833010">
        <w:rPr>
          <w:lang w:val="en-US"/>
        </w:rPr>
        <w:t xml:space="preserve"> Inga </w:t>
      </w:r>
      <w:proofErr w:type="spellStart"/>
      <w:r w:rsidRPr="00833010">
        <w:rPr>
          <w:lang w:val="en-US"/>
        </w:rPr>
        <w:t>Rudzīte</w:t>
      </w:r>
      <w:proofErr w:type="spellEnd"/>
      <w:r w:rsidRPr="00833010">
        <w:rPr>
          <w:lang w:val="en-US"/>
        </w:rPr>
        <w:t xml:space="preserve"> &lt;Inga.Rudzite@vid.gov.lv&gt; </w:t>
      </w:r>
      <w:r w:rsidRPr="00833010">
        <w:rPr>
          <w:lang w:val="en-US"/>
        </w:rPr>
        <w:br/>
      </w:r>
      <w:r w:rsidRPr="00833010">
        <w:rPr>
          <w:b/>
          <w:bCs/>
          <w:lang w:val="en-US"/>
        </w:rPr>
        <w:t>Sent:</w:t>
      </w:r>
      <w:r w:rsidRPr="00833010">
        <w:rPr>
          <w:lang w:val="en-US"/>
        </w:rPr>
        <w:t xml:space="preserve"> Wednesday, March 18, </w:t>
      </w:r>
      <w:proofErr w:type="gramStart"/>
      <w:r w:rsidRPr="00833010">
        <w:rPr>
          <w:lang w:val="en-US"/>
        </w:rPr>
        <w:t>2026</w:t>
      </w:r>
      <w:proofErr w:type="gramEnd"/>
      <w:r w:rsidRPr="00833010">
        <w:rPr>
          <w:lang w:val="en-US"/>
        </w:rPr>
        <w:t xml:space="preserve"> 9:42 AM</w:t>
      </w:r>
      <w:r w:rsidRPr="00833010">
        <w:rPr>
          <w:lang w:val="en-US"/>
        </w:rPr>
        <w:br/>
      </w:r>
      <w:r w:rsidRPr="00833010">
        <w:rPr>
          <w:b/>
          <w:bCs/>
          <w:lang w:val="en-US"/>
        </w:rPr>
        <w:t>To:</w:t>
      </w:r>
      <w:r w:rsidRPr="00833010">
        <w:rPr>
          <w:lang w:val="en-US"/>
        </w:rPr>
        <w:t xml:space="preserve"> Inga Iļjina &lt;Inga.Iljina@kem.gov.lv&gt;; Aija Timofejeva &lt;Aija.Timofejeva@kem.gov.lv&gt;; Helēna Rimša &lt;Helena.Rimsa@kem.gov.lv&gt;</w:t>
      </w:r>
      <w:r w:rsidRPr="00833010">
        <w:rPr>
          <w:lang w:val="en-US"/>
        </w:rPr>
        <w:br/>
      </w:r>
      <w:r w:rsidRPr="00833010">
        <w:rPr>
          <w:b/>
          <w:bCs/>
          <w:lang w:val="en-US"/>
        </w:rPr>
        <w:t>Cc:</w:t>
      </w:r>
      <w:r w:rsidRPr="00833010">
        <w:rPr>
          <w:lang w:val="en-US"/>
        </w:rPr>
        <w:t xml:space="preserve"> Jana Kalniņa &lt;Jana.Kalnina@vid.gov.lv&gt;</w:t>
      </w:r>
      <w:r w:rsidRPr="00833010">
        <w:rPr>
          <w:lang w:val="en-US"/>
        </w:rPr>
        <w:br/>
      </w:r>
      <w:r w:rsidRPr="00833010">
        <w:rPr>
          <w:b/>
          <w:bCs/>
          <w:lang w:val="en-US"/>
        </w:rPr>
        <w:t>Subject:</w:t>
      </w:r>
      <w:r w:rsidRPr="00833010">
        <w:rPr>
          <w:lang w:val="en-US"/>
        </w:rPr>
        <w:t xml:space="preserve"> Par </w:t>
      </w:r>
      <w:proofErr w:type="spellStart"/>
      <w:r w:rsidRPr="00833010">
        <w:rPr>
          <w:lang w:val="en-US"/>
        </w:rPr>
        <w:t>precizējumiem</w:t>
      </w:r>
      <w:proofErr w:type="spellEnd"/>
      <w:r w:rsidRPr="00833010">
        <w:rPr>
          <w:lang w:val="en-US"/>
        </w:rPr>
        <w:t xml:space="preserve"> 23-TA-3014 </w:t>
      </w:r>
      <w:proofErr w:type="spellStart"/>
      <w:r w:rsidRPr="00833010">
        <w:rPr>
          <w:lang w:val="en-US"/>
        </w:rPr>
        <w:t>pirms</w:t>
      </w:r>
      <w:proofErr w:type="spellEnd"/>
      <w:r w:rsidRPr="00833010">
        <w:rPr>
          <w:lang w:val="en-US"/>
        </w:rPr>
        <w:t xml:space="preserve"> </w:t>
      </w:r>
      <w:proofErr w:type="spellStart"/>
      <w:r w:rsidRPr="00833010">
        <w:rPr>
          <w:lang w:val="en-US"/>
        </w:rPr>
        <w:t>izskatīšanas</w:t>
      </w:r>
      <w:proofErr w:type="spellEnd"/>
      <w:r w:rsidRPr="00833010">
        <w:rPr>
          <w:lang w:val="en-US"/>
        </w:rPr>
        <w:t xml:space="preserve"> VSS (19.03.2026)</w:t>
      </w:r>
      <w:r w:rsidRPr="00833010">
        <w:rPr>
          <w:lang w:val="en-US"/>
        </w:rPr>
        <w:br/>
      </w:r>
      <w:r w:rsidRPr="00833010">
        <w:rPr>
          <w:b/>
          <w:bCs/>
          <w:lang w:val="en-US"/>
        </w:rPr>
        <w:t>Importance:</w:t>
      </w:r>
      <w:r w:rsidRPr="00833010">
        <w:rPr>
          <w:lang w:val="en-US"/>
        </w:rPr>
        <w:t xml:space="preserve"> High</w:t>
      </w:r>
    </w:p>
    <w:p w14:paraId="2D3B8A6E" w14:textId="77777777" w:rsidR="00833010" w:rsidRPr="00833010" w:rsidRDefault="00833010" w:rsidP="00833010"/>
    <w:p w14:paraId="603A7181" w14:textId="77777777" w:rsidR="00833010" w:rsidRPr="00833010" w:rsidRDefault="00833010" w:rsidP="00833010">
      <w:r w:rsidRPr="00833010">
        <w:t>Labdien, Inga!</w:t>
      </w:r>
    </w:p>
    <w:p w14:paraId="3D215002" w14:textId="77777777" w:rsidR="00833010" w:rsidRPr="00833010" w:rsidRDefault="00833010" w:rsidP="00833010"/>
    <w:p w14:paraId="42073704" w14:textId="77777777" w:rsidR="00833010" w:rsidRPr="00833010" w:rsidRDefault="00833010" w:rsidP="00833010">
      <w:r w:rsidRPr="00833010">
        <w:t>Kā vienojāmies  telefonsarunā, nosūtu nepieciešamos precizējumus noteikumu projektā "Transporta enerģijas kvalitātes prasības, atbilstības kvalitātes prasībām nodrošināšana un transporta enerģijas tirgus uzraudzība" (23-TA-3014) (turpmāk – noteikumu projekts), kas 19.03.2026. tiks izskatīts VSS.</w:t>
      </w:r>
    </w:p>
    <w:p w14:paraId="29D66993" w14:textId="77777777" w:rsidR="00833010" w:rsidRPr="00833010" w:rsidRDefault="00833010" w:rsidP="00833010"/>
    <w:p w14:paraId="219CED11" w14:textId="77777777" w:rsidR="00833010" w:rsidRPr="00833010" w:rsidRDefault="00833010" w:rsidP="00833010">
      <w:r w:rsidRPr="00833010">
        <w:t xml:space="preserve">Noteikumu projekta 5.punktā noteikts, ka pārvietojot un realizējot </w:t>
      </w:r>
      <w:proofErr w:type="spellStart"/>
      <w:r w:rsidRPr="00833010">
        <w:t>biometānu</w:t>
      </w:r>
      <w:proofErr w:type="spellEnd"/>
      <w:r w:rsidRPr="00833010">
        <w:t xml:space="preserve"> noformē un pievieno degvielas piegādes dokumentu saskaņā ar akcīzes preču apriti un grāmatvedību reglamentējošajiem normatīvajiem aktiem. Atbilstoši likuma “Par akcīzes nodokli” 5.panta ceturtajai daļai biogāze (</w:t>
      </w:r>
      <w:proofErr w:type="spellStart"/>
      <w:r w:rsidRPr="00833010">
        <w:t>biometāns</w:t>
      </w:r>
      <w:proofErr w:type="spellEnd"/>
      <w:r w:rsidRPr="00833010">
        <w:t>) nav ar akcīzes nodokli apliekams objekts. Tātad uz to neattiecas nosacījumi par akcīzes preču apriti, tai skaitā nosacījums par degvielas piegādes dokumenta noformēšanu. Ņemot vērā minēto, lūdzam noteikumu projekta 5.punktā svītrot vārdu “</w:t>
      </w:r>
      <w:proofErr w:type="spellStart"/>
      <w:r w:rsidRPr="00833010">
        <w:t>biometānu</w:t>
      </w:r>
      <w:proofErr w:type="spellEnd"/>
      <w:r w:rsidRPr="00833010">
        <w:t>”.</w:t>
      </w:r>
    </w:p>
    <w:p w14:paraId="1C3F75A7" w14:textId="77777777" w:rsidR="00833010" w:rsidRPr="00833010" w:rsidRDefault="00833010" w:rsidP="00833010"/>
    <w:p w14:paraId="49913E4A" w14:textId="77777777" w:rsidR="00833010" w:rsidRPr="00833010" w:rsidRDefault="00833010" w:rsidP="00833010">
      <w:r w:rsidRPr="00833010">
        <w:t xml:space="preserve">Gadījumā, ja </w:t>
      </w:r>
      <w:proofErr w:type="spellStart"/>
      <w:r w:rsidRPr="00833010">
        <w:t>biometāna</w:t>
      </w:r>
      <w:proofErr w:type="spellEnd"/>
      <w:r w:rsidRPr="00833010">
        <w:t xml:space="preserve"> pārvietošanai nepieciešams noformēt degvielas piegādes dokumentu, kāds noteikts akcīzes preču apriti reglamentējošos normatīvajos aktos, piedāvājam šādu punkta redakciju:</w:t>
      </w:r>
    </w:p>
    <w:p w14:paraId="640F86AE" w14:textId="77777777" w:rsidR="00833010" w:rsidRPr="00833010" w:rsidRDefault="00833010" w:rsidP="00833010"/>
    <w:p w14:paraId="42AEAD55" w14:textId="67A32E0C" w:rsidR="00833010" w:rsidRPr="00833010" w:rsidRDefault="00833010" w:rsidP="00833010">
      <w:r w:rsidRPr="00833010">
        <w:t xml:space="preserve">5. Pārvietojot un realizējot taukskābju </w:t>
      </w:r>
      <w:proofErr w:type="spellStart"/>
      <w:r w:rsidRPr="00833010">
        <w:t>metilesteri</w:t>
      </w:r>
      <w:proofErr w:type="spellEnd"/>
      <w:r w:rsidRPr="00833010">
        <w:t xml:space="preserve"> (FAME), dīzeļdegvielu ar paaugstinātu taukskābju </w:t>
      </w:r>
      <w:proofErr w:type="spellStart"/>
      <w:r w:rsidRPr="00833010">
        <w:t>metilesteru</w:t>
      </w:r>
      <w:proofErr w:type="spellEnd"/>
      <w:r w:rsidRPr="00833010">
        <w:t xml:space="preserve"> (FAME) saturu (B20 vai B30), E85 benzīnu, </w:t>
      </w:r>
      <w:proofErr w:type="spellStart"/>
      <w:r w:rsidRPr="00833010">
        <w:t>biometānu</w:t>
      </w:r>
      <w:proofErr w:type="spellEnd"/>
      <w:r w:rsidRPr="00833010">
        <w:t xml:space="preserve">, </w:t>
      </w:r>
      <w:proofErr w:type="spellStart"/>
      <w:r w:rsidRPr="00833010">
        <w:t>parafinizētu</w:t>
      </w:r>
      <w:proofErr w:type="spellEnd"/>
      <w:r w:rsidRPr="00833010">
        <w:t xml:space="preserve"> dīzeļdegvielu (HVO) vai šo noteikumu 18. punktā minēto biodegvielu, noformē un pievieno akcīzes preču apriti un grāmatvedību reglamentējošajos aktos noteikto degvielas piegādes dokumentu. Degvielas piegādes dokumentā papildus norāda biodegvielas daudzumu procentos no kopējā degvielas daudzuma un degvielas atbilstības sertifikāta vai atbilstības apliecinājuma numuru un izsniegšanas datumu Degvielas piegādes dokumentā papildus norāda biodegvielas daudzumu procentos no kopējā degvielas daudzuma un degvielas atbilstības sertifikāta vai atbilstības apliecinājuma numuru un izsniegšanas datumu.</w:t>
      </w:r>
    </w:p>
    <w:p w14:paraId="423C73D7" w14:textId="77777777" w:rsidR="00833010" w:rsidRPr="00833010" w:rsidRDefault="00833010" w:rsidP="00833010"/>
    <w:p w14:paraId="192BDC55" w14:textId="77777777" w:rsidR="00833010" w:rsidRPr="00833010" w:rsidRDefault="00833010" w:rsidP="00833010">
      <w:r w:rsidRPr="00833010">
        <w:t xml:space="preserve">Papildus, ņemot vērā likuma “Par atbilstības novērtēšanu”, 19. un 20.pantā noteikto un to, ka šīs tiesību normas regulē administratīvā pārkāpuma procesa uzsākšanu, lai anotācija būtu precīza, lūgums noteikumu projekta 23-TA-3014  anotācijas punkta “Risinājuma apraksts” 12.lp, trešās rindkopas otrajā teikumā aiz vārdiem “Līdz ar to ir saprotams, ka” vārdu “administratīvo procesu” aizstāt ar vārdiem “administratīvā pārkāpuma procesu”. </w:t>
      </w:r>
    </w:p>
    <w:p w14:paraId="42B06559" w14:textId="77777777" w:rsidR="00833010" w:rsidRPr="00833010" w:rsidRDefault="00833010" w:rsidP="00833010"/>
    <w:p w14:paraId="042CD137" w14:textId="77777777" w:rsidR="00833010" w:rsidRPr="00833010" w:rsidRDefault="00833010" w:rsidP="00833010">
      <w:r w:rsidRPr="00833010">
        <w:t>Gaidu no Jums atgriezenisko saiti.</w:t>
      </w:r>
    </w:p>
    <w:p w14:paraId="4662E234" w14:textId="77777777" w:rsidR="00833010" w:rsidRPr="00833010" w:rsidRDefault="00833010" w:rsidP="00833010"/>
    <w:p w14:paraId="5A8CB9B5" w14:textId="77777777" w:rsidR="00833010" w:rsidRPr="00833010" w:rsidRDefault="00833010" w:rsidP="00833010">
      <w:r w:rsidRPr="00833010">
        <w:t>Cieņā</w:t>
      </w:r>
    </w:p>
    <w:p w14:paraId="63BD4645" w14:textId="77777777" w:rsidR="00833010" w:rsidRPr="00833010" w:rsidRDefault="00833010" w:rsidP="00833010">
      <w:pPr>
        <w:rPr>
          <w:b/>
          <w:bCs/>
        </w:rPr>
      </w:pPr>
      <w:r w:rsidRPr="00833010">
        <w:rPr>
          <w:b/>
          <w:bCs/>
        </w:rPr>
        <w:t>Inga  Rudzīte</w:t>
      </w:r>
    </w:p>
    <w:p w14:paraId="6F3DA605" w14:textId="77777777" w:rsidR="00833010" w:rsidRPr="00833010" w:rsidRDefault="00833010" w:rsidP="00833010"/>
    <w:p w14:paraId="2B170FAB" w14:textId="77777777" w:rsidR="00833010" w:rsidRPr="00833010" w:rsidRDefault="00833010" w:rsidP="00833010">
      <w:r w:rsidRPr="00833010">
        <w:t xml:space="preserve">Valsts ieņēmumu dienesta </w:t>
      </w:r>
    </w:p>
    <w:p w14:paraId="2EC0E4B8" w14:textId="77777777" w:rsidR="00833010" w:rsidRPr="00833010" w:rsidRDefault="00833010" w:rsidP="00833010">
      <w:r w:rsidRPr="00833010">
        <w:lastRenderedPageBreak/>
        <w:t>Nodokļu pārvaldes Akcīzes daļas</w:t>
      </w:r>
    </w:p>
    <w:p w14:paraId="39133944" w14:textId="77777777" w:rsidR="00833010" w:rsidRPr="00833010" w:rsidRDefault="00833010" w:rsidP="00833010">
      <w:r w:rsidRPr="00833010">
        <w:t xml:space="preserve">Normatīvo jautājumu koordinācijas nodaļas </w:t>
      </w:r>
    </w:p>
    <w:p w14:paraId="3188B80D" w14:textId="77777777" w:rsidR="00833010" w:rsidRPr="00833010" w:rsidRDefault="00833010" w:rsidP="00833010">
      <w:r w:rsidRPr="00833010">
        <w:t>galvenā juriste</w:t>
      </w:r>
    </w:p>
    <w:p w14:paraId="65099619" w14:textId="77777777" w:rsidR="00833010" w:rsidRPr="00833010" w:rsidRDefault="00833010" w:rsidP="00833010">
      <w:hyperlink r:id="rId5" w:history="1">
        <w:r w:rsidRPr="00833010">
          <w:rPr>
            <w:rStyle w:val="Hyperlink"/>
          </w:rPr>
          <w:t>Inga.rudzite@vid.gov.lv</w:t>
        </w:r>
      </w:hyperlink>
    </w:p>
    <w:p w14:paraId="3BD032F2" w14:textId="77777777" w:rsidR="00833010" w:rsidRPr="00833010" w:rsidRDefault="00833010" w:rsidP="00833010">
      <w:r w:rsidRPr="00833010">
        <w:t>Tālr.67120137</w:t>
      </w:r>
    </w:p>
    <w:p w14:paraId="3D3F3D0A" w14:textId="77777777" w:rsidR="00833010" w:rsidRPr="00833010" w:rsidRDefault="00833010" w:rsidP="00833010"/>
    <w:p w14:paraId="3E157B47" w14:textId="77777777" w:rsidR="00833010" w:rsidRPr="00833010" w:rsidRDefault="00833010" w:rsidP="00833010"/>
    <w:bookmarkEnd w:id="0"/>
    <w:p w14:paraId="59273A0B" w14:textId="77777777" w:rsidR="00833010" w:rsidRPr="00833010" w:rsidRDefault="00833010" w:rsidP="00833010"/>
    <w:p w14:paraId="0E9D3F34" w14:textId="77777777" w:rsidR="001E63DA" w:rsidRDefault="001E63DA"/>
    <w:sectPr w:rsidR="001E63DA" w:rsidSect="0083301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E046D"/>
    <w:multiLevelType w:val="hybridMultilevel"/>
    <w:tmpl w:val="162CD3DA"/>
    <w:lvl w:ilvl="0" w:tplc="E9A87DC2">
      <w:start w:val="1"/>
      <w:numFmt w:val="bullet"/>
      <w:lvlText w:val=""/>
      <w:lvlJc w:val="left"/>
      <w:pPr>
        <w:ind w:left="0" w:firstLine="705"/>
      </w:pPr>
      <w:rPr>
        <w:strike w:val="0"/>
        <w:dstrike w:val="0"/>
        <w:u w:val="none"/>
        <w:effect w:val="none"/>
      </w:rPr>
    </w:lvl>
    <w:lvl w:ilvl="1" w:tplc="FD600DCA">
      <w:numFmt w:val="decimal"/>
      <w:lvlText w:val=""/>
      <w:lvlJc w:val="left"/>
      <w:pPr>
        <w:ind w:left="0" w:firstLine="0"/>
      </w:pPr>
    </w:lvl>
    <w:lvl w:ilvl="2" w:tplc="768A290E">
      <w:numFmt w:val="decimal"/>
      <w:lvlText w:val=""/>
      <w:lvlJc w:val="left"/>
      <w:pPr>
        <w:ind w:left="0" w:firstLine="0"/>
      </w:pPr>
    </w:lvl>
    <w:lvl w:ilvl="3" w:tplc="5B44C526">
      <w:numFmt w:val="decimal"/>
      <w:lvlText w:val=""/>
      <w:lvlJc w:val="left"/>
      <w:pPr>
        <w:ind w:left="0" w:firstLine="0"/>
      </w:pPr>
    </w:lvl>
    <w:lvl w:ilvl="4" w:tplc="F76EDB00">
      <w:numFmt w:val="decimal"/>
      <w:lvlText w:val=""/>
      <w:lvlJc w:val="left"/>
      <w:pPr>
        <w:ind w:left="0" w:firstLine="0"/>
      </w:pPr>
    </w:lvl>
    <w:lvl w:ilvl="5" w:tplc="4356CBD4">
      <w:numFmt w:val="decimal"/>
      <w:lvlText w:val=""/>
      <w:lvlJc w:val="left"/>
      <w:pPr>
        <w:ind w:left="0" w:firstLine="0"/>
      </w:pPr>
    </w:lvl>
    <w:lvl w:ilvl="6" w:tplc="2744CB84">
      <w:numFmt w:val="decimal"/>
      <w:lvlText w:val=""/>
      <w:lvlJc w:val="left"/>
      <w:pPr>
        <w:ind w:left="0" w:firstLine="0"/>
      </w:pPr>
    </w:lvl>
    <w:lvl w:ilvl="7" w:tplc="0E4CDE56">
      <w:numFmt w:val="decimal"/>
      <w:lvlText w:val=""/>
      <w:lvlJc w:val="left"/>
      <w:pPr>
        <w:ind w:left="0" w:firstLine="0"/>
      </w:pPr>
    </w:lvl>
    <w:lvl w:ilvl="8" w:tplc="241E1DD6">
      <w:numFmt w:val="decimal"/>
      <w:lvlText w:val=""/>
      <w:lvlJc w:val="left"/>
      <w:pPr>
        <w:ind w:left="0" w:firstLine="0"/>
      </w:pPr>
    </w:lvl>
  </w:abstractNum>
  <w:num w:numId="1" w16cid:durableId="197113205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010"/>
    <w:rsid w:val="000F31D5"/>
    <w:rsid w:val="001E63DA"/>
    <w:rsid w:val="005D1A53"/>
    <w:rsid w:val="006B0165"/>
    <w:rsid w:val="00833010"/>
    <w:rsid w:val="00C827DD"/>
    <w:rsid w:val="00F730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1D340"/>
  <w15:chartTrackingRefBased/>
  <w15:docId w15:val="{B66F92B4-7CAC-4BB1-8912-D481C6B7B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30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30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30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30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30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30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30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30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30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30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30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30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30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30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30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30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30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3010"/>
    <w:rPr>
      <w:rFonts w:eastAsiaTheme="majorEastAsia" w:cstheme="majorBidi"/>
      <w:color w:val="272727" w:themeColor="text1" w:themeTint="D8"/>
    </w:rPr>
  </w:style>
  <w:style w:type="paragraph" w:styleId="Title">
    <w:name w:val="Title"/>
    <w:basedOn w:val="Normal"/>
    <w:next w:val="Normal"/>
    <w:link w:val="TitleChar"/>
    <w:uiPriority w:val="10"/>
    <w:qFormat/>
    <w:rsid w:val="008330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30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301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30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301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33010"/>
    <w:rPr>
      <w:i/>
      <w:iCs/>
      <w:color w:val="404040" w:themeColor="text1" w:themeTint="BF"/>
    </w:rPr>
  </w:style>
  <w:style w:type="paragraph" w:styleId="ListParagraph">
    <w:name w:val="List Paragraph"/>
    <w:basedOn w:val="Normal"/>
    <w:uiPriority w:val="34"/>
    <w:qFormat/>
    <w:rsid w:val="00833010"/>
    <w:pPr>
      <w:ind w:left="720"/>
      <w:contextualSpacing/>
    </w:pPr>
  </w:style>
  <w:style w:type="character" w:styleId="IntenseEmphasis">
    <w:name w:val="Intense Emphasis"/>
    <w:basedOn w:val="DefaultParagraphFont"/>
    <w:uiPriority w:val="21"/>
    <w:qFormat/>
    <w:rsid w:val="00833010"/>
    <w:rPr>
      <w:i/>
      <w:iCs/>
      <w:color w:val="0F4761" w:themeColor="accent1" w:themeShade="BF"/>
    </w:rPr>
  </w:style>
  <w:style w:type="paragraph" w:styleId="IntenseQuote">
    <w:name w:val="Intense Quote"/>
    <w:basedOn w:val="Normal"/>
    <w:next w:val="Normal"/>
    <w:link w:val="IntenseQuoteChar"/>
    <w:uiPriority w:val="30"/>
    <w:qFormat/>
    <w:rsid w:val="008330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3010"/>
    <w:rPr>
      <w:i/>
      <w:iCs/>
      <w:color w:val="0F4761" w:themeColor="accent1" w:themeShade="BF"/>
    </w:rPr>
  </w:style>
  <w:style w:type="character" w:styleId="IntenseReference">
    <w:name w:val="Intense Reference"/>
    <w:basedOn w:val="DefaultParagraphFont"/>
    <w:uiPriority w:val="32"/>
    <w:qFormat/>
    <w:rsid w:val="00833010"/>
    <w:rPr>
      <w:b/>
      <w:bCs/>
      <w:smallCaps/>
      <w:color w:val="0F4761" w:themeColor="accent1" w:themeShade="BF"/>
      <w:spacing w:val="5"/>
    </w:rPr>
  </w:style>
  <w:style w:type="character" w:styleId="Hyperlink">
    <w:name w:val="Hyperlink"/>
    <w:basedOn w:val="DefaultParagraphFont"/>
    <w:uiPriority w:val="99"/>
    <w:unhideWhenUsed/>
    <w:rsid w:val="00833010"/>
    <w:rPr>
      <w:color w:val="467886" w:themeColor="hyperlink"/>
      <w:u w:val="single"/>
    </w:rPr>
  </w:style>
  <w:style w:type="character" w:styleId="UnresolvedMention">
    <w:name w:val="Unresolved Mention"/>
    <w:basedOn w:val="DefaultParagraphFont"/>
    <w:uiPriority w:val="99"/>
    <w:semiHidden/>
    <w:unhideWhenUsed/>
    <w:rsid w:val="008330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ga.rudzite@vid.gov.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325</Words>
  <Characters>2493</Characters>
  <Application>Microsoft Office Word</Application>
  <DocSecurity>0</DocSecurity>
  <Lines>57</Lines>
  <Paragraphs>16</Paragraphs>
  <ScaleCrop>false</ScaleCrop>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Helēna Rimša</dc:creator>
  <cp:keywords/>
  <dc:description/>
  <cp:lastModifiedBy>Helēna Rimša</cp:lastModifiedBy>
  <cp:revision>1</cp:revision>
  <dcterms:created xsi:type="dcterms:W3CDTF">2026-03-19T08:36:00Z</dcterms:created>
  <dcterms:modified xsi:type="dcterms:W3CDTF">2026-03-19T08:37:00Z</dcterms:modified>
</cp:coreProperties>
</file>