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69C" w:rsidRDefault="00A2669C" w:rsidP="00A2669C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VARAM &lt;</w:t>
      </w:r>
      <w:hyperlink r:id="rId6" w:history="1">
        <w:r>
          <w:rPr>
            <w:rStyle w:val="Hyperlink"/>
            <w:lang w:val="en-US"/>
          </w:rPr>
          <w:t>pasts@varam.gov.lv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ceturtdiena</w:t>
      </w:r>
      <w:proofErr w:type="spellEnd"/>
      <w:r>
        <w:rPr>
          <w:lang w:val="en-US"/>
        </w:rPr>
        <w:t xml:space="preserve">, 2021. </w:t>
      </w:r>
      <w:proofErr w:type="spellStart"/>
      <w:r>
        <w:rPr>
          <w:lang w:val="en-US"/>
        </w:rPr>
        <w:t>gada</w:t>
      </w:r>
      <w:proofErr w:type="spellEnd"/>
      <w:r>
        <w:rPr>
          <w:lang w:val="en-US"/>
        </w:rPr>
        <w:t xml:space="preserve"> 1. </w:t>
      </w:r>
      <w:proofErr w:type="spellStart"/>
      <w:r>
        <w:rPr>
          <w:lang w:val="en-US"/>
        </w:rPr>
        <w:t>jūlijs</w:t>
      </w:r>
      <w:proofErr w:type="spellEnd"/>
      <w:r>
        <w:rPr>
          <w:lang w:val="en-US"/>
        </w:rPr>
        <w:t xml:space="preserve"> 12:01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Satiksmes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ministrija</w:t>
      </w:r>
      <w:proofErr w:type="spellEnd"/>
      <w:r>
        <w:rPr>
          <w:lang w:val="en-US"/>
        </w:rPr>
        <w:t xml:space="preserve"> &lt;</w:t>
      </w:r>
      <w:hyperlink r:id="rId7" w:history="1">
        <w:r>
          <w:rPr>
            <w:rStyle w:val="Hyperlink"/>
            <w:lang w:val="en-US"/>
          </w:rPr>
          <w:t>satiksmes.ministrija@sam.gov.lv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Saskaņojums</w:t>
      </w:r>
      <w:proofErr w:type="spellEnd"/>
      <w:r>
        <w:rPr>
          <w:lang w:val="en-US"/>
        </w:rPr>
        <w:t xml:space="preserve"> MK </w:t>
      </w:r>
      <w:proofErr w:type="spellStart"/>
      <w:r>
        <w:rPr>
          <w:lang w:val="en-US"/>
        </w:rPr>
        <w:t>noteikumu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projektam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Noteikumi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Valsts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civilās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aviācijas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kuģu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lidojumu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drošuma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uzraudzību</w:t>
      </w:r>
      <w:proofErr w:type="spellEnd"/>
      <w:r>
        <w:rPr>
          <w:lang w:val="en-US"/>
        </w:rPr>
        <w:t xml:space="preserve">” (VSS-586) </w:t>
      </w:r>
    </w:p>
    <w:p w:rsidR="00A2669C" w:rsidRDefault="00A2669C" w:rsidP="00A2669C">
      <w:pPr>
        <w:rPr>
          <w:lang w:val="en-US"/>
        </w:rPr>
      </w:pPr>
    </w:p>
    <w:p w:rsidR="00A2669C" w:rsidRDefault="00A2669C" w:rsidP="00A26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01.07.2021. Nr.1-132/6242</w:t>
      </w:r>
    </w:p>
    <w:p w:rsidR="00A2669C" w:rsidRDefault="00A2669C" w:rsidP="00A2669C">
      <w:pPr>
        <w:jc w:val="right"/>
      </w:pPr>
      <w:r>
        <w:t>Satiksmes ministrijai</w:t>
      </w:r>
    </w:p>
    <w:p w:rsidR="00A2669C" w:rsidRDefault="00A2669C" w:rsidP="00A2669C"/>
    <w:p w:rsidR="00A2669C" w:rsidRDefault="00A2669C" w:rsidP="00A2669C">
      <w:r>
        <w:t>Par MK noteikumu projektu VSS-586</w:t>
      </w:r>
    </w:p>
    <w:p w:rsidR="00A2669C" w:rsidRDefault="00A2669C" w:rsidP="00A2669C"/>
    <w:p w:rsidR="00A2669C" w:rsidRDefault="00A2669C" w:rsidP="00A2669C">
      <w:r>
        <w:t>Vides aizsardzības un reģionālās attīstības ministrija ir izvērtējusi Satiksmes ministrijas sagatavoto Ministru kabineta noteikumu projektu “Noteikumi par Valsts civilās aviācijas gaisa kuģu lidojumu drošuma uzraudzību” (VSS-586) un atbalsta tā tālāku virzību bez iebildumiem un priekšlikumiem.</w:t>
      </w:r>
    </w:p>
    <w:p w:rsidR="00A2669C" w:rsidRDefault="00A2669C" w:rsidP="00A2669C"/>
    <w:p w:rsidR="00A2669C" w:rsidRDefault="00A2669C" w:rsidP="00A2669C">
      <w:r>
        <w:t>Ar cieņu</w:t>
      </w:r>
    </w:p>
    <w:p w:rsidR="00A2669C" w:rsidRDefault="00A2669C" w:rsidP="00A2669C"/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5605"/>
      </w:tblGrid>
      <w:tr w:rsidR="00A2669C" w:rsidTr="00A2669C">
        <w:trPr>
          <w:trHeight w:val="468"/>
        </w:trPr>
        <w:tc>
          <w:tcPr>
            <w:tcW w:w="21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69C" w:rsidRDefault="00A2669C">
            <w:pPr>
              <w:pStyle w:val="xxmsonormal"/>
              <w:spacing w:before="0" w:beforeAutospacing="0" w:after="0" w:afterAutospacing="0" w:line="252" w:lineRule="auto"/>
              <w:jc w:val="center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123950" cy="1143000"/>
                  <wp:effectExtent l="0" t="0" r="0" b="0"/>
                  <wp:docPr id="1" name="Picture 1" descr="cid:image001.jpg@01D76E70.D272A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76E70.D272A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201F1E"/>
                <w:sz w:val="18"/>
                <w:szCs w:val="18"/>
                <w:bdr w:val="none" w:sz="0" w:space="0" w:color="auto" w:frame="1"/>
              </w:rPr>
              <w:t> </w:t>
            </w:r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201F1E"/>
                <w:sz w:val="18"/>
                <w:szCs w:val="18"/>
                <w:bdr w:val="none" w:sz="0" w:space="0" w:color="auto" w:frame="1"/>
              </w:rPr>
              <w:t>Alda Ozola</w:t>
            </w:r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Verdana" w:hAnsi="Verdana"/>
                <w:color w:val="201F1E"/>
                <w:sz w:val="18"/>
                <w:szCs w:val="18"/>
                <w:bdr w:val="none" w:sz="0" w:space="0" w:color="auto" w:frame="1"/>
              </w:rPr>
              <w:t>Valsts sekretāra vietniece</w:t>
            </w:r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Verdana" w:hAnsi="Verdana"/>
                <w:color w:val="201F1E"/>
                <w:sz w:val="18"/>
                <w:szCs w:val="18"/>
                <w:bdr w:val="none" w:sz="0" w:space="0" w:color="auto" w:frame="1"/>
              </w:rPr>
              <w:t>vides aizsardzības jautājumos</w:t>
            </w:r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Verdana" w:hAnsi="Verdana"/>
                <w:color w:val="201F1E"/>
                <w:sz w:val="18"/>
                <w:szCs w:val="18"/>
                <w:bdr w:val="none" w:sz="0" w:space="0" w:color="auto" w:frame="1"/>
              </w:rPr>
              <w:t>Vides aizsardzības un reģionālās attīstības ministrija</w:t>
            </w:r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Verdana" w:hAnsi="Verdana"/>
                <w:color w:val="201F1E"/>
                <w:sz w:val="18"/>
                <w:szCs w:val="18"/>
                <w:bdr w:val="none" w:sz="0" w:space="0" w:color="auto" w:frame="1"/>
              </w:rPr>
              <w:t>67026583</w:t>
            </w:r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hyperlink r:id="rId10" w:tgtFrame="_blank" w:history="1">
              <w:r>
                <w:rPr>
                  <w:rStyle w:val="Hyperlink"/>
                  <w:rFonts w:ascii="Calibri" w:hAnsi="Calibri" w:cs="Calibri"/>
                  <w:sz w:val="18"/>
                  <w:szCs w:val="18"/>
                  <w:bdr w:val="none" w:sz="0" w:space="0" w:color="auto" w:frame="1"/>
                </w:rPr>
                <w:t>alda.ozola</w:t>
              </w:r>
              <w:r>
                <w:rPr>
                  <w:rStyle w:val="Hyperlink"/>
                  <w:rFonts w:ascii="Verdana" w:hAnsi="Verdana"/>
                  <w:sz w:val="18"/>
                  <w:szCs w:val="18"/>
                  <w:bdr w:val="none" w:sz="0" w:space="0" w:color="auto" w:frame="1"/>
                </w:rPr>
                <w:t>@varam.gov.lv</w:t>
              </w:r>
            </w:hyperlink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hyperlink r:id="rId11" w:tgtFrame="_blank" w:history="1">
              <w:r>
                <w:rPr>
                  <w:rStyle w:val="Hyperlink"/>
                  <w:rFonts w:ascii="Verdana" w:hAnsi="Verdana"/>
                  <w:sz w:val="18"/>
                  <w:szCs w:val="18"/>
                  <w:bdr w:val="none" w:sz="0" w:space="0" w:color="auto" w:frame="1"/>
                </w:rPr>
                <w:t>www.varam.gov.lv</w:t>
              </w:r>
            </w:hyperlink>
          </w:p>
          <w:p w:rsidR="00A2669C" w:rsidRDefault="00A2669C">
            <w:pPr>
              <w:pStyle w:val="xxmsonormal"/>
              <w:spacing w:before="0" w:beforeAutospacing="0" w:after="0" w:afterAutospacing="0" w:line="252" w:lineRule="auto"/>
              <w:rPr>
                <w:rFonts w:ascii="Calibri" w:hAnsi="Calibri" w:cs="Calibri"/>
                <w:color w:val="201F1E"/>
                <w:sz w:val="18"/>
                <w:szCs w:val="18"/>
              </w:rPr>
            </w:pPr>
            <w:r>
              <w:rPr>
                <w:rFonts w:ascii="Calibri" w:hAnsi="Calibri" w:cs="Calibri"/>
                <w:color w:val="201F1E"/>
                <w:sz w:val="18"/>
                <w:szCs w:val="18"/>
              </w:rPr>
              <w:t> </w:t>
            </w:r>
          </w:p>
        </w:tc>
      </w:tr>
    </w:tbl>
    <w:p w:rsidR="00A2669C" w:rsidRDefault="00A2669C" w:rsidP="00A2669C">
      <w:pPr>
        <w:pStyle w:val="xxmsonormal"/>
        <w:spacing w:before="0" w:beforeAutospacing="0" w:after="0" w:afterAutospacing="0"/>
        <w:rPr>
          <w:rFonts w:ascii="Verdana" w:hAnsi="Verdana"/>
          <w:color w:val="201F1E"/>
          <w:sz w:val="16"/>
          <w:szCs w:val="16"/>
          <w:bdr w:val="none" w:sz="0" w:space="0" w:color="auto" w:frame="1"/>
        </w:rPr>
      </w:pPr>
      <w:r>
        <w:rPr>
          <w:rFonts w:ascii="Verdana" w:hAnsi="Verdana"/>
          <w:color w:val="201F1E"/>
          <w:sz w:val="16"/>
          <w:szCs w:val="16"/>
          <w:bdr w:val="none" w:sz="0" w:space="0" w:color="auto" w:frame="1"/>
        </w:rPr>
        <w:t>Sagatavoja:</w:t>
      </w:r>
    </w:p>
    <w:p w:rsidR="00A2669C" w:rsidRDefault="00A2669C" w:rsidP="00A2669C">
      <w:pPr>
        <w:pStyle w:val="xxmsonormal"/>
        <w:spacing w:before="0" w:beforeAutospacing="0" w:after="0" w:afterAutospacing="0"/>
        <w:rPr>
          <w:rFonts w:ascii="Verdana" w:hAnsi="Verdana"/>
          <w:color w:val="201F1E"/>
          <w:sz w:val="16"/>
          <w:szCs w:val="16"/>
          <w:bdr w:val="none" w:sz="0" w:space="0" w:color="auto" w:frame="1"/>
        </w:rPr>
      </w:pPr>
      <w:proofErr w:type="spellStart"/>
      <w:r>
        <w:rPr>
          <w:rFonts w:ascii="Verdana" w:hAnsi="Verdana"/>
          <w:color w:val="201F1E"/>
          <w:sz w:val="16"/>
          <w:szCs w:val="16"/>
          <w:bdr w:val="none" w:sz="0" w:space="0" w:color="auto" w:frame="1"/>
        </w:rPr>
        <w:t>D.Jirgensone</w:t>
      </w:r>
      <w:proofErr w:type="spellEnd"/>
    </w:p>
    <w:p w:rsidR="00A2669C" w:rsidRDefault="00A2669C" w:rsidP="00A2669C">
      <w:pPr>
        <w:pStyle w:val="xxmsonormal"/>
        <w:spacing w:before="0" w:beforeAutospacing="0" w:after="0" w:afterAutospacing="0"/>
        <w:rPr>
          <w:rFonts w:ascii="Verdana" w:hAnsi="Verdana"/>
          <w:color w:val="201F1E"/>
          <w:sz w:val="16"/>
          <w:szCs w:val="16"/>
          <w:bdr w:val="none" w:sz="0" w:space="0" w:color="auto" w:frame="1"/>
        </w:rPr>
      </w:pPr>
      <w:hyperlink r:id="rId12" w:history="1">
        <w:r>
          <w:rPr>
            <w:rStyle w:val="Hyperlink"/>
            <w:rFonts w:ascii="Verdana" w:hAnsi="Verdana"/>
            <w:sz w:val="16"/>
            <w:szCs w:val="16"/>
            <w:bdr w:val="none" w:sz="0" w:space="0" w:color="auto" w:frame="1"/>
          </w:rPr>
          <w:t>Dagnija.Jirgensone@varam.gov.lv</w:t>
        </w:r>
      </w:hyperlink>
    </w:p>
    <w:p w:rsidR="00A2669C" w:rsidRDefault="00A2669C" w:rsidP="00A2669C">
      <w:pPr>
        <w:rPr>
          <w:rFonts w:ascii="Verdana" w:hAnsi="Verdana"/>
        </w:rPr>
      </w:pPr>
    </w:p>
    <w:p w:rsidR="00A2669C" w:rsidRDefault="00A2669C" w:rsidP="00A2669C">
      <w:r>
        <w:rPr>
          <w:rFonts w:ascii="Verdana" w:hAnsi="Verdana"/>
          <w:sz w:val="16"/>
          <w:szCs w:val="16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A2669C" w:rsidRDefault="00A2669C" w:rsidP="00A26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F1F" w:rsidRPr="001C044F" w:rsidRDefault="00395F1F"/>
    <w:sectPr w:rsidR="00395F1F" w:rsidRPr="001C044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69C" w:rsidRDefault="00A2669C" w:rsidP="00A2669C">
      <w:r>
        <w:separator/>
      </w:r>
    </w:p>
  </w:endnote>
  <w:endnote w:type="continuationSeparator" w:id="0">
    <w:p w:rsidR="00A2669C" w:rsidRDefault="00A2669C" w:rsidP="00A2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69C" w:rsidRDefault="00A266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69C" w:rsidRPr="00A2669C" w:rsidRDefault="00A2669C">
    <w:pPr>
      <w:pStyle w:val="Footer"/>
      <w:rPr>
        <w:rFonts w:ascii="Times New Roman" w:hAnsi="Times New Roman" w:cs="Times New Roman"/>
      </w:rPr>
    </w:pPr>
    <w:bookmarkStart w:id="0" w:name="_GoBack"/>
    <w:r w:rsidRPr="00A2669C">
      <w:rPr>
        <w:rFonts w:ascii="Times New Roman" w:hAnsi="Times New Roman" w:cs="Times New Roman"/>
      </w:rPr>
      <w:t>VARAMatz_010721_VSS586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69C" w:rsidRDefault="00A26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69C" w:rsidRDefault="00A2669C" w:rsidP="00A2669C">
      <w:r>
        <w:separator/>
      </w:r>
    </w:p>
  </w:footnote>
  <w:footnote w:type="continuationSeparator" w:id="0">
    <w:p w:rsidR="00A2669C" w:rsidRDefault="00A2669C" w:rsidP="00A26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69C" w:rsidRDefault="00A266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69C" w:rsidRDefault="00A266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669C" w:rsidRDefault="00A266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9C"/>
    <w:rsid w:val="001C044F"/>
    <w:rsid w:val="00395F1F"/>
    <w:rsid w:val="00A2669C"/>
    <w:rsid w:val="00C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123C9808-7A41-41EE-B4A5-FBD5EB99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669C"/>
    <w:pPr>
      <w:spacing w:after="0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669C"/>
    <w:rPr>
      <w:color w:val="0563C1"/>
      <w:u w:val="single"/>
    </w:rPr>
  </w:style>
  <w:style w:type="paragraph" w:customStyle="1" w:styleId="xxmsonormal">
    <w:name w:val="x_x_msonormal"/>
    <w:basedOn w:val="Normal"/>
    <w:rsid w:val="00A266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669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69C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2669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69C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91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atiksmes.ministrija@sam.gov.lv" TargetMode="External"/><Relationship Id="rId12" Type="http://schemas.openxmlformats.org/officeDocument/2006/relationships/hyperlink" Target="mailto:Dagnija.Jirgensone@varam.gov.lv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asts@varam.gov.lv" TargetMode="External"/><Relationship Id="rId11" Type="http://schemas.openxmlformats.org/officeDocument/2006/relationships/hyperlink" Target="http://www.varam.gov.lv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alda.ozola@varam.gov.lv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cid:image001.jpg@01D76E70.D272A44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1074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Revizore</dc:creator>
  <cp:keywords/>
  <dc:description/>
  <cp:lastModifiedBy>Dace Revizore</cp:lastModifiedBy>
  <cp:revision>1</cp:revision>
  <dcterms:created xsi:type="dcterms:W3CDTF">2021-09-02T20:02:00Z</dcterms:created>
  <dcterms:modified xsi:type="dcterms:W3CDTF">2021-09-02T20:06:00Z</dcterms:modified>
</cp:coreProperties>
</file>