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īpašumā esošo naftas produktu apmēra un pakalpojuma maksas apmēra un tās aprēķināšanas, maksāšanas un administrēšanas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15.12.2023. 16.31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15.12.2023. 16.31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