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24-TA-2668: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13. jūnija noteikumos Nr. 338 "Prasības sociālo pakalpojumu sniedzējiem"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 sociālā darba speciālistam, institūcijas vadītājam un sociālā pakalpojuma sniegšanā un organizēšanā tieši iesaistītam institūcijas vadītāja vietniekam, struktūrvienības vadītājam un vadītāja vietniekam – ne mazāk par 10 supervīzijas sesijām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spēkā esošo noteikumu 9.2.1.apakšpunktā paredz, ka sociālo pakalpojumu sniedzējam ir jānodrošina regulāra profesionālās kompetences pilnveide supervīziju veidā – ne mazāk par 10 supervīzijas sesijām gadā </w:t>
            </w:r>
            <w:r w:rsidR="00000000" w:rsidRPr="00000000" w:rsidDel="00000000">
              <w:rPr>
                <w:u w:val="single"/>
                <w:rtl w:val="0"/>
              </w:rPr>
              <w:t xml:space="preserve">arī institūcijas un  struktūrvienības vadītāja vietniekam</w:t>
            </w:r>
            <w:r w:rsidR="00000000" w:rsidRPr="00000000" w:rsidDel="00000000">
              <w:rPr>
                <w:rtl w:val="0"/>
              </w:rPr>
              <w:t xml:space="preserve">. Lūdzam izvērtēt, vai minēto apmācību nodrošināšana neradīs papildu izdevumus sociālo pakalpojumu sniedzējam, attiecīgi aizpildot anotācijas 3.sadaļu “Tiesību akta projekta ietekme uz valsts budžetu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1.3.apakšsadaļas punkta “Problēmas apraksts” pirmajā teikumā (3.lpp.) svītrot vārdu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1.3.apakšsadaļas punktā “Risinājuma apraksts” norādīts, ka tiek grozīts spēkā esošo noteikumu 66. un 68.punkts, vārda “iemaņas” vietā lietojot vārdu “prasmes”, savukārt noteikumu projekta 25. un 26.punktā, ar kuru spēkā esošo noteikumu 66. un 68.punktu izsaka jaunā redakcijā, tiek lietots vārds “iemaņas” (attiecīgā locījumā) un tiek aizstāti vārdi “dzīves prasmes” ar vārdiem “sociālās prasmes” (attiecīgā locījumā). Līdz ar to lūdzam novērst  minēto neatbilstību.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1.3.apakšsadaļas punktā “Risinājuma apraksts” norādīts, ka tiek grozīts spēkā esošo noteikumu 82.2. un 83.3.apakšpunkts, vārdu “sadzīves iemaņas” vietā lietojot vārdus “sociālās prasmes” (attiecīgā locījumā), savukārt noteikumu projekta 27. un 29.punktā, ar kuru spēkā esošo noteikumu 82.2. un 83.3.apakšpunktu izsaka jaunā redakcijā, tiek lietoti vārdi “sadzīves prasmes” (attiecīgā locījumā). Līdz ar to lūdzam novērst minēto neatbilstību.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Pusceļa mājas pakalpojuma sniedzējs nodrošina klientiem ar funkcionāliem traucējumiem mājokli, sociālo rehabilitāciju un patstāvīgai dzīvei nepieciešamo pašaprūpes iemaņu un sociālo prasmju apgūšanu vai nostiprināšanu.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novērst dublējošo redakciju piedāvātajiem grozītajiem spēkā esošo noteikumu 66.un 68.punktā.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24-TA-2668</w:t>
    </w:r>
    <w:r>
      <w:br/>
    </w:r>
    <w:r w:rsidR="00000000" w:rsidRPr="00000000" w:rsidDel="00000000">
      <w:rPr>
        <w:rtl w:val="0"/>
      </w:rPr>
      <w:t xml:space="preserve">Izdrukāts 08.11.2025.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24-TA-2668</w:t>
    </w:r>
    <w:r>
      <w:br/>
    </w:r>
    <w:r w:rsidR="00000000" w:rsidRPr="00000000" w:rsidDel="00000000">
      <w:rPr>
        <w:rtl w:val="0"/>
      </w:rPr>
      <w:t xml:space="preserve">Izdrukāts 08.11.2025.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Atzinumi_24-TA-2668.docx</dc:title>
</cp:coreProperties>
</file>

<file path=docProps/custom.xml><?xml version="1.0" encoding="utf-8"?>
<Properties xmlns="http://schemas.openxmlformats.org/officeDocument/2006/custom-properties" xmlns:vt="http://schemas.openxmlformats.org/officeDocument/2006/docPropsVTypes"/>
</file>