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05.12.2022.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05.12.2022.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