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izsludinātas enerģētiskās krīzes laikā un Starptautiskās Enerģētikas aģentūras aktivizētu koordinētu ārkārtas reaģēšanas pasākumu gadījumā tiek pārdotas valsts naftas produktu drošības rezerves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27.03.2026.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