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tikai identificētiem lietotājiem un tikai ar kvalificētiem paaugstinātas drošības identifikācijas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13.1. apakšpunktam piekļuve Valsts informācijas resursu, sistēmu un sadarbspējas informācijas sistēmai (turpmāk – VIRSIS) tiek nodrošināta tikai identificētiem lietotājiem un tikai ar kvalificētiem paaugstinātas drošības identifikācijas līdzekļiem. Atbilstoši Ministru kabineta 2004.gada 26.oktobra noteikumu Nr. 887 “Valsts noslēpuma objektu saraksts” 2.6.punktam par valsts noslēpuma objektu atzīstama informācija par operatīvās darbības subjektu īpaši pilnvaroto struktūrvienību, kas, cita starpā, veic operatīvās darbības pasākumus, personālsastāvu, kuri strādā arī Korupcijas novēršanas un apkarošanas birojs (turpmāk – KNAB), kā arī valsts drošības iestāžu personālsastāvu.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piedāvātais risinājums, kas paredz valsts drošības iestāžu un citu iestāžu, kuru amatpersonu identitāte ir aizsargājama un nav publiski pieejama, amatpersonu pieteikšanos (autorizēšanos) ar to personīgajiem nacionālās identifikācijas līdzekļiem, tādējādi identificējot konkrētu fizisku personu kā attiecīgās iestādes amatpersonu, nav savietojams ar normatīvajos aktos noteiktajiem un praksē izveidotajiem un piemērotajiem šo iestāžu amatpersonu identitātes aizsardzības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KNAB ierosina paplašināt piekļuves iespējas VIRSIS, paredzot tam divu faktoru autentifikāciju, kā, piemēram, iespēju autorizēties ar QR kodu vai unikālu paroli vai kodu, vai tamlīdzīgu autentifikācijas metodi.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Dobelniece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informācijas resursu, sistēmu un sadarbspējas informācijas sistēmā tiek apstrādāti šādi kontaktpersonas un elektroniskajā vienošanās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22.punkts paredz, ka VIRSIS tiek apstrādāti tādi kontaktpersonas un elektroniskajā vienošanās iekļautie personas dati kā, vārds, uzvārds, personas kods, darbavietas tālruņa numurs, institūcija un amats un darbavietas elektroniskā pasta adrese. KNAB vērš uzmanību, ka VIRSIS lietotāji KNAB ir amatpersonas, kuru identitāte ir valsts noslēpums, tādējādi KNAB amatpersonas kā kontaktpersonas nevar norādīt 22.punktā minētos personas datus. Ņemot vērā minēto KNAB ierosina rast papildus risinājumu kontaktpersonu datu apstrādei, piemēram, paredzēt iespēju kontaktpersonām norādīt segidentitāti.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Dobelniece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