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26. maija noteikumos Nr. 327 "Noteikumi par kredītinformācijas biroja datubāzē iekļaujamām ziņām par maksājuma saistībām"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2.10.</w:t>
            </w:r>
            <w:r w:rsidR="00000000" w:rsidRPr="00000000" w:rsidDel="00000000">
              <w:rPr>
                <w:rtl w:val="0"/>
              </w:rPr>
              <w:t xml:space="preserve"> apakšpunktā minētās ziņas kredītinformācijas biroja datubāzē iekļauj ne vēlāk kā trīs dienu laikā pēc klienta (tai skaitā galvinieka) līguma spēkā stāšanās datuma. Izmaiņas minētajās ziņās aktualizē trīs dienu laikā pēc attiecīgo izmaiņu spēkā stāšanās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ir paredzēts ziņu iekļaušanai kredītinformācijas biroju datubāzē noteikt trīs </w:t>
            </w:r>
            <w:r w:rsidR="00000000" w:rsidRPr="00000000" w:rsidDel="00000000">
              <w:rPr>
                <w:u w:val="single"/>
                <w:rtl w:val="0"/>
              </w:rPr>
              <w:t xml:space="preserve">dienu laikā </w:t>
            </w:r>
            <w:r w:rsidR="00000000" w:rsidRPr="00000000" w:rsidDel="00000000">
              <w:rPr>
                <w:rtl w:val="0"/>
              </w:rPr>
              <w:t xml:space="preserve"> pēc klienta (tai skaitā galvinieka) līguma spēkā stāšanās datuma.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situācijas, ka kalendārā gada ietvarā noteiktās trīs dienas var sakrist ar valstī noteiktajām svētku dienām vai vairākām brīvdienām, vienlaikus norādām, ka pašreizējais noteikumu 4.punktā ir minētas </w:t>
            </w:r>
            <w:r w:rsidR="00000000" w:rsidRPr="00000000" w:rsidDel="00000000">
              <w:rPr>
                <w:u w:val="single"/>
                <w:rtl w:val="0"/>
              </w:rPr>
              <w:t xml:space="preserve">darbdienas</w:t>
            </w:r>
            <w:r w:rsidR="00000000" w:rsidRPr="00000000" w:rsidDel="00000000">
              <w:rPr>
                <w:rtl w:val="0"/>
              </w:rPr>
              <w:t xml:space="preserve"> nevis dienas. Līdz ar to lūdzam izvērtēt nepieciešamību saglabāt līdzšinējo pieeju, ziņu sniegšanas termiņu nosakot darbdienu ietvarā.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Gulbinska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2.10.</w:t>
            </w:r>
            <w:r w:rsidR="00000000" w:rsidRPr="00000000" w:rsidDel="00000000">
              <w:rPr>
                <w:rtl w:val="0"/>
              </w:rPr>
              <w:t xml:space="preserve"> apakšpunktā minētās ziņas kredītinformācijas biroja datubāzē iekļauj ne vēlāk kā trīs dienu laikā pēc klienta (tai skaitā galvinieka) līguma spēkā stāšanās datuma. Izmaiņas minētajās ziņās aktualizē trīs dienu laikā pēc attiecīgo izmaiņu spēkā stāšanās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Nr.327 grozījumu  4.punkts nosaka: "4. Šo noteikumu 2.1., 2.2., 2.3., 2.4., 2.5., 2.7., 2.8., 2.9. un 2.10. apakšpunktā minētās ziņas kredītinformācijas biroja datubāzē iekļauj ne vēlāk kā </w:t>
            </w:r>
            <w:r w:rsidR="00000000" w:rsidRPr="00000000" w:rsidDel="00000000">
              <w:rPr>
                <w:u w:val="single"/>
                <w:rtl w:val="0"/>
              </w:rPr>
              <w:t xml:space="preserve">trīs dienu laikā pēc klienta (tai skaitā galvinieka) līguma spēkā stāšanās datuma.</w:t>
            </w:r>
            <w:r w:rsidR="00000000" w:rsidRPr="00000000" w:rsidDel="00000000">
              <w:rPr>
                <w:rtl w:val="0"/>
              </w:rPr>
              <w:t xml:space="preserve"> Izmaiņas minētajās ziņās aktualizē trīs dienu laikā pēc attiecīgo izmaiņu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Kredītu reģistra likuma 13.pantu Latvijas Banka nosaka termiņus un kārtību kāda ievērojama ziņu sniegšanai kredītu reģistrā. Proti, 2018.gada 18.janvāra Latvijas Bankas Kredītu reģistra noteikumu 4.sadaļa nosaka termiņus, kādos kredītiestādēm jāsniedz kredītu reģistrā ziņas, turklāt šie termiņi ir dažādi, sākot ar 5 darbdienām līdz 20 darbdienām atkarībā no sniedzamajām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MK noteikumu 4.punktā visiem kredītu devējiem tiek noteikts 3 dienu termiņš ziņu iekļaušanai kredītinformācijas biroja datu bāzē, aicinām  papildināt anotāciju ar pamatojumu tieši šādam termiņam un skaidrojumu par to, vai ir izvērtēts pašreizējais spēkā esošais normatīvais regulējums attiecībā uz kredītiestādēm noteiktajiem ziņu sniegšanas termiņiem, kādos jāsniedz ziņas kredītu reģistram.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Gulbinska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25-TA-314</w:t>
    </w:r>
    <w:r>
      <w:br/>
    </w:r>
    <w:r w:rsidR="00000000" w:rsidRPr="00000000" w:rsidDel="00000000">
      <w:rPr>
        <w:rtl w:val="0"/>
      </w:rPr>
      <w:t xml:space="preserve">Izdrukāts 05.06.2025.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25-TA-314</w:t>
    </w:r>
    <w:r>
      <w:br/>
    </w:r>
    <w:r w:rsidR="00000000" w:rsidRPr="00000000" w:rsidDel="00000000">
      <w:rPr>
        <w:rtl w:val="0"/>
      </w:rPr>
      <w:t xml:space="preserve">Izdrukāts 05.06.2025.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Atzinumi_25-TA-314.docx</dc:title>
</cp:coreProperties>
</file>

<file path=docProps/custom.xml><?xml version="1.0" encoding="utf-8"?>
<Properties xmlns="http://schemas.openxmlformats.org/officeDocument/2006/custom-properties" xmlns:vt="http://schemas.openxmlformats.org/officeDocument/2006/docPropsVTypes"/>
</file>