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25-TA-1676: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5. jūlija noteikumos Nr. 445 "Pedagogu darba samaksas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Ja pedagogs, kuram tarifikācijā ir noteikta darba slodze gadā, izbeidz darba tiesiskās attiecības vai pārtrauc amata pienākumu izpildi (piemēram, atrodas ilgstošā prombūtnē), iestādes vadītājs veic nostrādāto un apmaksāto stundu pārrēķinu par noteikto periodu.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lūdz izteikt 19</w:t>
            </w:r>
            <w:r w:rsidR="00000000" w:rsidRPr="00000000" w:rsidDel="00000000">
              <w:rPr>
                <w:vertAlign w:val="superscript"/>
                <w:rtl w:val="0"/>
              </w:rPr>
              <w:t xml:space="preserve">1</w:t>
            </w:r>
            <w:r w:rsidR="00000000" w:rsidRPr="00000000" w:rsidDel="00000000">
              <w:rPr>
                <w:rtl w:val="0"/>
              </w:rPr>
              <w:t xml:space="preserve">punktu sekojošā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"19.1 Ja pedagogs, kurš ir tarificēts, izbeidz darba tiesiskās attiecības vai pārtrauc amata pienākumu izpildi (piemēram, atrodas ilgstošā prombūtnē), iestādes vadītājs veic nostrādāto un apmaksāto stundu pārrēķinu par noteikto periodu”;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 vadītājs var veikt pārrēķinu, tas nozīmē, ka var arī nedarīt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Pārrēķins nostrādātajām stundām tiek veikts darba līguma izbeigšanas brīdī vai prombūtnes sākumā, ņemot vērā faktiski nostrādāto laiku. Attiecībā pret kuru datumu veic pārrēķinu – kārtējā gada 1.janvāri (ja noteikumi sākas spēkā ar 01.01.2026.) vai 1.septembri (mācību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Kas notiek gadījumos, ja pedagogs, kurš strādā pa dienām, atrodas prombūtnē un pēc tam izbeidz darba tiesiskās attiecības? Tādā gadījumā var būt situācija, ka viņš iepriekš ir nostrādājis mazāk vai vairāk stundu?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Piemērojot stundu atalgojumu šo noteikumu 19. un 20. punktā minētajos gadījumos, kā arī veicot apmaksāto stundu pārrēķinu 19.</w:t>
            </w:r>
            <w:r w:rsidR="00000000" w:rsidRPr="00000000" w:rsidDel="00000000">
              <w:rPr>
                <w:vertAlign w:val="superscript"/>
                <w:rtl w:val="0"/>
              </w:rPr>
              <w:t xml:space="preserve">1</w:t>
            </w:r>
            <w:r w:rsidR="00000000" w:rsidRPr="00000000" w:rsidDel="00000000">
              <w:rPr>
                <w:rtl w:val="0"/>
              </w:rPr>
              <w:t xml:space="preserve"> punktā minētajā gadījumā, stundas algas likmi aprēķina atbilstoši Darba 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ņemt vērā LPS iebildumu par 19</w:t>
            </w:r>
            <w:r w:rsidR="00000000" w:rsidRPr="00000000" w:rsidDel="00000000">
              <w:rPr>
                <w:vertAlign w:val="superscript"/>
                <w:rtl w:val="0"/>
              </w:rPr>
              <w:t xml:space="preserve">1</w:t>
            </w:r>
            <w:r w:rsidR="00000000" w:rsidRPr="00000000" w:rsidDel="00000000">
              <w:rPr>
                <w:rtl w:val="0"/>
              </w:rPr>
              <w:t xml:space="preserve"> punktu, kas tiek izteikts sekojošā redakcijā: </w:t>
            </w:r>
            <w:r w:rsidR="00000000" w:rsidRPr="00000000" w:rsidDel="00000000">
              <w:rPr>
                <w:b w:val="1"/>
                <w:rtl w:val="0"/>
              </w:rPr>
              <w:t xml:space="preserve">"19.1 Ja pedagogs, kurš ir tarificēts, izbeidz darba tiesiskās attiecības vai pārtrauc amata pienākumu izpildi (piemēram, atrodas ilgstošā prombūtnē), iestādes vadītājs veic nostrādāto un apmaksāto stundu pārrēķinu par noteikto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Vispārējās izglītības iestādēs, profesionālās izglītības iestādēs un interešu izglītības iestādēs veic pedagogu darba laika uzskaiti atbilstoši Darba likumā noteiktajam, norādot kopējās tarificētās stundas.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Pašvaldību savienība lūdz nemainīt 40.punkta spēkā esošo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40.punkta redakcija nozīmē, ka darba laika uzskaites tabulā katrā pedagogam noteiktajā darba dienā ir jānorāda konkrēti attiecīgā pedagoga nostrādātās stundas, kas būtu problemātiska saistībā ar pedagogiem noteikto papildu pienākumu uzskaiti (rakstu darbu labošana, individuālais un grupu darbs ar skolēniem mācību priekšmetā, mācību stundu sagatavošana, metodiskais darbs izglītības iestādē, projektu vadība un citas ar Skolas attīstību saistītas darbības), jo to veikšanai pedagogiem netiek noteikts konkrēts darba laiks.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būtiski palielināts birokrātiskais slogs, jo nostrādāto stundu skaits dienā katram pedagogam katrā darba dienā būs atšķirīgs, tas ietvers gan kontaktstundas, gan papildu pienākumus stundas, kuru sadalījums pa darba dienām var būt atšķirīgs katras dienas un katras darba nedēļas griezumā. Dienās, kad pedagogiem būs jāpiedalās vecākiem rīkotos pasākumos (vecāku sapulces u.c.) vienas dienas darba slodze pārsniegs 8 stundu darba dienu. Pedagogi bieži strādā arī brīvdienās, gatavojoties mācību stundām un veicot rakstu darbu labošanu, tāpēc  nav skaidrs, kā tad varēs norādīt šīs nostrādātās stundas, jo Darba likuma 131.pantā ir noteikts, </w:t>
            </w:r>
            <w:r w:rsidR="00000000" w:rsidRPr="00000000" w:rsidDel="00000000">
              <w:rPr>
                <w:b w:val="1"/>
                <w:rtl w:val="0"/>
              </w:rPr>
              <w:t xml:space="preserve">ka darbinieka normālais dienas darba laiks nedrīkst pārsniegt astoņas stundas. </w:t>
            </w:r>
            <w:r w:rsidR="00000000" w:rsidRPr="00000000" w:rsidDel="00000000">
              <w:rPr>
                <w:rtl w:val="0"/>
              </w:rPr>
              <w:t xml:space="preserve">Ja dienas darba laiks kādā no nedēļas darba dienām ir īsāks par normālo dienas darba laiku,</w:t>
            </w:r>
            <w:r w:rsidR="00000000" w:rsidRPr="00000000" w:rsidDel="00000000">
              <w:rPr>
                <w:b w:val="1"/>
                <w:rtl w:val="0"/>
              </w:rPr>
              <w:t xml:space="preserve"> citā nedēļas darba dienā normālo dienas darba laiku var pagarināt, bet ne vairāk kā par vienu stundu. Šādā gadījumā jāievēro noteikumi par nedēļas darba laika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laika uzskaitē par faktiski nostrādātām stundām kādā no darba dienām parādīsies arī 12 stundu darbs un var tikt pārsniegts nedēļas darba laika ilgums, kas  nozīmē virsstundu darbu.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25-TA-1676</w:t>
    </w:r>
    <w:r>
      <w:br/>
    </w:r>
    <w:r w:rsidR="00000000" w:rsidRPr="00000000" w:rsidDel="00000000">
      <w:rPr>
        <w:rtl w:val="0"/>
      </w:rPr>
      <w:t xml:space="preserve">Izdrukāts 11.12.2025. 17.53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25-TA-1676</w:t>
    </w:r>
    <w:r>
      <w:br/>
    </w:r>
    <w:r w:rsidR="00000000" w:rsidRPr="00000000" w:rsidDel="00000000">
      <w:rPr>
        <w:rtl w:val="0"/>
      </w:rPr>
      <w:t xml:space="preserve">Izdrukāts 11.12.2025. 17.53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Atzinumi_25-TA-1676.docx</dc:title>
</cp:coreProperties>
</file>

<file path=docProps/custom.xml><?xml version="1.0" encoding="utf-8"?>
<Properties xmlns="http://schemas.openxmlformats.org/officeDocument/2006/custom-properties" xmlns:vt="http://schemas.openxmlformats.org/officeDocument/2006/docPropsVTypes"/>
</file>