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30. augusta noteikumos Nr. 685 "Rezidentu uzņemšanas, sadales un rezidentūras finansēšanas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noteikumu projekta 1.4.apakšpunkts paredz atteikties no detalizētas termiņu noteikšanas vienotās uzņemšanas komisijas darbībā, kā </w:t>
            </w:r>
            <w:r w:rsidR="00000000" w:rsidRPr="00000000" w:rsidDel="00000000">
              <w:rPr>
                <w:u w:val="single"/>
                <w:rtl w:val="0"/>
              </w:rPr>
              <w:t xml:space="preserve">arī no principa</w:t>
            </w:r>
            <w:r w:rsidR="00000000" w:rsidRPr="00000000" w:rsidDel="00000000">
              <w:rPr>
                <w:rtl w:val="0"/>
              </w:rPr>
              <w:t xml:space="preserve">, ja uzņemšanas konkursā rezidentūras pretendentiem ir līdzvērtīgi rezultāti, priekšroka ir tiem rezidentūras pretendentam, kuram ir noslēgta vienošanās ar pašvaldību vai valsts vai pašvaldības ārstniecības iestādi, kas sniedz no valsts budžeta apmaksātus veselības aprūpes pakalpojumus ārpus Rīgas, par darba tiesisko attiecību uzsākšanu attiecīgajā ārstniecības iestādē ārpus Rīgas pēc rezidentūras programmas beigšanas, svītrojot MK noteikumu 5.2.apakšpunktu.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pamatojumu, kāpēc ir paredzēts atteikties no šī principa.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rezidentūras pretendentam nav vienošanās dokumenta vai pēc šo noteikumu </w:t>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noteiktā netiek aizpildītas rezidentūras vietas, tad  pēc uzņemšanas konkursa rezultātu paziņošanas rezidentūras pretendenti iegūto punktu secībā izvēlas ārstniecības iestādi kā darba devēju un augstskolu, kurā tiks apgūta rezidentūras programma. Ja pretendents neizvēlas no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apstiprinātajām ārstniecības iestādēm, tad izvēles tiesības iegūst nākamais pretendents iegūto punktu secībā.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7.punktu, jo vārdu savienojumi "pēc šo noteikumu 6.</w:t>
            </w:r>
            <w:r w:rsidR="00000000" w:rsidRPr="00000000" w:rsidDel="00000000">
              <w:rPr>
                <w:vertAlign w:val="superscript"/>
                <w:rtl w:val="0"/>
              </w:rPr>
              <w:t xml:space="preserve">1</w:t>
            </w:r>
            <w:r w:rsidR="00000000" w:rsidRPr="00000000" w:rsidDel="00000000">
              <w:rPr>
                <w:rtl w:val="0"/>
              </w:rPr>
              <w:t xml:space="preserve"> punktā noteiktā" un "ja pretendents neizvēlas no šo noteikumu 4. punktā apstiprinātajām ārstniecības iestādēm" šķiet stilistiski neprecīzi. Iespējams, to var formulēt šādi: "[..] vai ja atbilstoši šo noteikumu 6.</w:t>
            </w:r>
            <w:r w:rsidR="00000000" w:rsidRPr="00000000" w:rsidDel="00000000">
              <w:rPr>
                <w:vertAlign w:val="superscript"/>
                <w:rtl w:val="0"/>
              </w:rPr>
              <w:t xml:space="preserve">1</w:t>
            </w:r>
            <w:r w:rsidR="00000000" w:rsidRPr="00000000" w:rsidDel="00000000">
              <w:rPr>
                <w:rtl w:val="0"/>
              </w:rPr>
              <w:t xml:space="preserve"> punktā noteiktajam [..]" un "Ja pretendents neizvēlas </w:t>
            </w:r>
            <w:r w:rsidR="00000000" w:rsidRPr="00000000" w:rsidDel="00000000">
              <w:rPr>
                <w:u w:val="single"/>
                <w:rtl w:val="0"/>
              </w:rPr>
              <w:t xml:space="preserve">nevienu</w:t>
            </w:r>
            <w:r w:rsidR="00000000" w:rsidRPr="00000000" w:rsidDel="00000000">
              <w:rPr>
                <w:rtl w:val="0"/>
              </w:rPr>
              <w:t xml:space="preserve"> no šo noteikumu 4. punktā apstiprinātajām ārstniecības iestādēm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Persona, kuras apmācība rezidentūrā finansēta no valsts budžeta līdzekļiem, piecu gadu laikā pēc rezidentūras beigšanas trīs gadus normālā darba laika ietvaros (arī skaitot summāri) ir darba tiesiskajās attiecībās attiecīgajā ārstniecības personas specialitātē Latvijas Republikas teritorijā publiskas personas izveidotajā ārstniecības iestādē, ģimenes ārsta praksē, Veselības inspekcijā, Slimību profilakses un kontroles centrā, nodarbināta augstskolā pedagoģiskajā vai zinātniskajā darbā atbilstošās specialitātes jomā vai turpina studijas doktorantūrā, vai valsts zinātniskajā institūtā veic zinātnisko darbu attiecīgās specialitātes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vārdi "publiskas personas izveidota ārstniecības iestāde" nebūtu aizstājami ar "ārstniecības iestādes, kuras sniedz valsts apmaksātos veselības aprūpes pakalpojumus", tādējādi nodrošinot normas plašāku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6</w:t>
            </w:r>
            <w:r w:rsidR="00000000" w:rsidRPr="00000000" w:rsidDel="00000000">
              <w:rPr>
                <w:rtl w:val="0"/>
              </w:rPr>
              <w:t xml:space="preserve">2. </w:t>
            </w:r>
            <w:r w:rsidR="00000000" w:rsidRPr="00000000" w:rsidDel="00000000">
              <w:rPr>
                <w:rtl w:val="0"/>
              </w:rPr>
              <w:t xml:space="preserve">​</w:t>
            </w:r>
            <w:r w:rsidR="00000000" w:rsidRPr="00000000" w:rsidDel="00000000">
              <w:rPr>
                <w:rtl w:val="0"/>
              </w:rPr>
              <w:t xml:space="preserve">persona ir darba tiesiskajās attiecībās attiecīgajā ārstniecības personas specialitātē Latvijas Republikas teritorijā publiskas personas izveidotajā ārstniecības iestādē, ģimenes ārsta praksē, Veselības inspekcijā, Slimību profilakses un kontroles centrā, nodarbināta augstskolā pedagoģiskajā vai zinātniskajā darbā atbilstošās specialitātes jomā vai turpina studijas doktorantūrā, vai valsts zinātniskajā institūtā veic zinātnisko darbu attiecīgās specialitātes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vārdi "publiskas personas izveidota ārstniecības iestāde" nebūtu aizstājami ar "ārstniecības iestādes, kuras sniedz valsts apmaksātos veselības aprūpes pakalpojumus", tādējādi nodrošinot normas plašāku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w:t>
    </w:r>
    <w:r>
      <w:br/>
    </w:r>
    <w:r w:rsidR="00000000" w:rsidRPr="00000000" w:rsidDel="00000000">
      <w:rPr>
        <w:rtl w:val="0"/>
      </w:rPr>
      <w:t xml:space="preserve">Izdrukāts 26.01.2024. 09.54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w:t>
    </w:r>
    <w:r>
      <w:br/>
    </w:r>
    <w:r w:rsidR="00000000" w:rsidRPr="00000000" w:rsidDel="00000000">
      <w:rPr>
        <w:rtl w:val="0"/>
      </w:rPr>
      <w:t xml:space="preserve">Izdrukāts 26.01.2024. 09.54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Atzinumi_24-TA-16.docx</dc:title>
</cp:coreProperties>
</file>

<file path=docProps/custom.xml><?xml version="1.0" encoding="utf-8"?>
<Properties xmlns="http://schemas.openxmlformats.org/officeDocument/2006/custom-properties" xmlns:vt="http://schemas.openxmlformats.org/officeDocument/2006/docPropsVTypes"/>
</file>