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24-TA-2516: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Energoefektivitātes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vērtējams vai ar tiesību akta projektā veiktajām izmaiņām tiek ietekmēts administratīvais slogs, un, vai izmainās informācijas sniegšanas pienākuma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veikt tiesību aktā iekļauto informācijas sniegšanas pienākumu vērtējumu un atbilstoši vērtējumam veikt administratīvo izmaksu monetāru novērtējumu, kas aizpildāms par fiziskām un juridiskām personām anotācijas 2. sadaļas 2.3, un 2.4. apakšpunktā un valsts vai pašvaldību institūcijām 7. sadaļas 7.2.apakšpunktā.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vērtējams ir likumprojekta 3. pants par informācijas sniegšanas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2.3. apakšpunktā ir sniegts skaidrojums, ka netiek paredzēts administratīvo izmaksu pieaugums datu centram, jo tiek noteikts pienākums vienu reizi gadā ievadīt datus Eiropas Komisijas uzturētajā datu bāzē. Lūdzu sniegt pamatojumu, kā netiek paredzēts administratīvo izmaksu pieaugums, ņemot vērā likumprojektā noteikto informācijas sniegšanas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šajā punktā, ka ministrija strādā pie konceptuāli jauna regulējuma izstrādes, lai kopumā pārņemtu Direktīvas 2023/1793 prasības, bet viena Direktīvas 2023/1793 prasība ir steidzami jānostiprina, tāpēc virzat šo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Kušķe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kara ilgumu.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ģeopolitisko situāciju un ieilgušo </w:t>
            </w:r>
            <w:r w:rsidR="00000000" w:rsidRPr="00000000" w:rsidDel="00000000">
              <w:rPr>
                <w:u w:val="single"/>
                <w:rtl w:val="0"/>
              </w:rPr>
              <w:t xml:space="preserve">vairāk nekā</w:t>
            </w:r>
            <w:r w:rsidR="00000000" w:rsidRPr="00000000" w:rsidDel="00000000">
              <w:rPr>
                <w:rtl w:val="0"/>
              </w:rPr>
              <w:t xml:space="preserve"> 2 gadu plaša mēroga karadarbību Ukrainā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Kušķe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24-TA-2516</w:t>
    </w:r>
    <w:r>
      <w:br/>
    </w:r>
    <w:r w:rsidR="00000000" w:rsidRPr="00000000" w:rsidDel="00000000">
      <w:rPr>
        <w:rtl w:val="0"/>
      </w:rPr>
      <w:t xml:space="preserve">Izdrukāts 25.10.2024. 11.19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24-TA-2516</w:t>
    </w:r>
    <w:r>
      <w:br/>
    </w:r>
    <w:r w:rsidR="00000000" w:rsidRPr="00000000" w:rsidDel="00000000">
      <w:rPr>
        <w:rtl w:val="0"/>
      </w:rPr>
      <w:t xml:space="preserve">Izdrukāts 25.10.2024. 11.19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Atzinumi_24-TA-2516.docx</dc:title>
</cp:coreProperties>
</file>

<file path=docProps/custom.xml><?xml version="1.0" encoding="utf-8"?>
<Properties xmlns="http://schemas.openxmlformats.org/officeDocument/2006/custom-properties" xmlns:vt="http://schemas.openxmlformats.org/officeDocument/2006/docPropsVTypes"/>
</file>