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D148F3" w:rsidR="00D148F3" w:rsidP="00D148F3" w:rsidRDefault="00D148F3" w14:paraId="357493B6" w14:textId="77777777">
      <w:pPr>
        <w:spacing w:after="0" w:line="240" w:lineRule="auto"/>
        <w:rPr>
          <w:rFonts w:ascii="Calibri" w:hAnsi="Calibri" w:eastAsia="Calibri" w:cs="Calibri"/>
          <w:sz w:val="22"/>
        </w:rPr>
      </w:pPr>
    </w:p>
    <w:p w:rsidRPr="00D148F3" w:rsidR="00D148F3" w:rsidP="00D148F3" w:rsidRDefault="00D148F3" w14:paraId="545380A9" w14:textId="77777777">
      <w:pPr>
        <w:spacing w:after="0" w:line="240" w:lineRule="auto"/>
        <w:rPr>
          <w:rFonts w:ascii="Calibri" w:hAnsi="Calibri" w:eastAsia="Calibri" w:cs="Calibri"/>
          <w:sz w:val="22"/>
        </w:rPr>
      </w:pPr>
    </w:p>
    <w:p w:rsidRPr="00D148F3" w:rsidR="00D148F3" w:rsidP="00D148F3" w:rsidRDefault="00D148F3" w14:paraId="227BC18B" w14:textId="77777777">
      <w:pPr>
        <w:spacing w:after="0" w:line="240" w:lineRule="auto"/>
        <w:outlineLvl w:val="0"/>
        <w:rPr>
          <w:rFonts w:ascii="Calibri" w:hAnsi="Calibri" w:eastAsia="Calibri" w:cs="Calibri"/>
          <w:sz w:val="22"/>
          <w:lang w:val="en-US" w:eastAsia="lv-LV"/>
        </w:rPr>
      </w:pPr>
      <w:r w:rsidRPr="00D148F3">
        <w:rPr>
          <w:rFonts w:ascii="Calibri" w:hAnsi="Calibri" w:eastAsia="Calibri" w:cs="Calibri"/>
          <w:b/>
          <w:bCs/>
          <w:sz w:val="22"/>
          <w:lang w:val="en-US" w:eastAsia="lv-LV"/>
        </w:rPr>
        <w:t>From:</w:t>
      </w:r>
      <w:r w:rsidRPr="00D148F3">
        <w:rPr>
          <w:rFonts w:ascii="Calibri" w:hAnsi="Calibri" w:eastAsia="Calibri" w:cs="Calibri"/>
          <w:sz w:val="22"/>
          <w:lang w:val="en-US" w:eastAsia="lv-LV"/>
        </w:rPr>
        <w:t xml:space="preserve"> </w:t>
      </w:r>
      <w:proofErr w:type="spellStart"/>
      <w:r w:rsidRPr="00D148F3">
        <w:rPr>
          <w:rFonts w:ascii="Calibri" w:hAnsi="Calibri" w:eastAsia="Calibri" w:cs="Calibri"/>
          <w:sz w:val="22"/>
          <w:lang w:val="en-US" w:eastAsia="lv-LV"/>
        </w:rPr>
        <w:t>Parresoru</w:t>
      </w:r>
      <w:proofErr w:type="spellEnd"/>
      <w:r w:rsidRPr="00D148F3">
        <w:rPr>
          <w:rFonts w:ascii="Calibri" w:hAnsi="Calibri" w:eastAsia="Calibri" w:cs="Calibri"/>
          <w:sz w:val="22"/>
          <w:lang w:val="en-US" w:eastAsia="lv-LV"/>
        </w:rPr>
        <w:t xml:space="preserve"> </w:t>
      </w:r>
      <w:proofErr w:type="spellStart"/>
      <w:r w:rsidRPr="00D148F3">
        <w:rPr>
          <w:rFonts w:ascii="Calibri" w:hAnsi="Calibri" w:eastAsia="Calibri" w:cs="Calibri"/>
          <w:sz w:val="22"/>
          <w:lang w:val="en-US" w:eastAsia="lv-LV"/>
        </w:rPr>
        <w:t>koordinacijas</w:t>
      </w:r>
      <w:proofErr w:type="spellEnd"/>
      <w:r w:rsidRPr="00D148F3">
        <w:rPr>
          <w:rFonts w:ascii="Calibri" w:hAnsi="Calibri" w:eastAsia="Calibri" w:cs="Calibri"/>
          <w:sz w:val="22"/>
          <w:lang w:val="en-US" w:eastAsia="lv-LV"/>
        </w:rPr>
        <w:t xml:space="preserve"> </w:t>
      </w:r>
      <w:proofErr w:type="spellStart"/>
      <w:r w:rsidRPr="00D148F3">
        <w:rPr>
          <w:rFonts w:ascii="Calibri" w:hAnsi="Calibri" w:eastAsia="Calibri" w:cs="Calibri"/>
          <w:sz w:val="22"/>
          <w:lang w:val="en-US" w:eastAsia="lv-LV"/>
        </w:rPr>
        <w:t>centrs</w:t>
      </w:r>
      <w:proofErr w:type="spellEnd"/>
      <w:r w:rsidRPr="00D148F3">
        <w:rPr>
          <w:rFonts w:ascii="Calibri" w:hAnsi="Calibri" w:eastAsia="Calibri" w:cs="Calibri"/>
          <w:sz w:val="22"/>
          <w:lang w:val="en-US" w:eastAsia="lv-LV"/>
        </w:rPr>
        <w:t xml:space="preserve"> &lt;</w:t>
      </w:r>
      <w:hyperlink w:history="1" r:id="rId4">
        <w:r w:rsidRPr="00D148F3">
          <w:rPr>
            <w:rFonts w:ascii="Calibri" w:hAnsi="Calibri" w:eastAsia="Calibri" w:cs="Calibri"/>
            <w:color w:val="0563C1"/>
            <w:sz w:val="22"/>
            <w:u w:val="single"/>
            <w:lang w:val="en-US" w:eastAsia="lv-LV"/>
          </w:rPr>
          <w:t>pkc@pkc.mk.gov.lv</w:t>
        </w:r>
      </w:hyperlink>
      <w:r w:rsidRPr="00D148F3">
        <w:rPr>
          <w:rFonts w:ascii="Calibri" w:hAnsi="Calibri" w:eastAsia="Calibri" w:cs="Calibri"/>
          <w:sz w:val="22"/>
          <w:lang w:val="en-US" w:eastAsia="lv-LV"/>
        </w:rPr>
        <w:t xml:space="preserve">&gt; </w:t>
      </w:r>
      <w:r w:rsidRPr="00D148F3">
        <w:rPr>
          <w:rFonts w:ascii="Calibri" w:hAnsi="Calibri" w:eastAsia="Calibri" w:cs="Calibri"/>
          <w:sz w:val="22"/>
          <w:lang w:val="en-US" w:eastAsia="lv-LV"/>
        </w:rPr>
        <w:br/>
      </w:r>
      <w:r w:rsidRPr="00D148F3">
        <w:rPr>
          <w:rFonts w:ascii="Calibri" w:hAnsi="Calibri" w:eastAsia="Calibri" w:cs="Calibri"/>
          <w:b/>
          <w:bCs/>
          <w:sz w:val="22"/>
          <w:lang w:val="en-US" w:eastAsia="lv-LV"/>
        </w:rPr>
        <w:t>Sent:</w:t>
      </w:r>
      <w:r w:rsidRPr="00D148F3">
        <w:rPr>
          <w:rFonts w:ascii="Calibri" w:hAnsi="Calibri" w:eastAsia="Calibri" w:cs="Calibri"/>
          <w:sz w:val="22"/>
          <w:lang w:val="en-US" w:eastAsia="lv-LV"/>
        </w:rPr>
        <w:t xml:space="preserve"> Wednesday, March 17, 2021 8:47 AM</w:t>
      </w:r>
      <w:r w:rsidRPr="00D148F3">
        <w:rPr>
          <w:rFonts w:ascii="Calibri" w:hAnsi="Calibri" w:eastAsia="Calibri" w:cs="Calibri"/>
          <w:sz w:val="22"/>
          <w:lang w:val="en-US" w:eastAsia="lv-LV"/>
        </w:rPr>
        <w:br/>
      </w:r>
      <w:r w:rsidRPr="00D148F3">
        <w:rPr>
          <w:rFonts w:ascii="Calibri" w:hAnsi="Calibri" w:eastAsia="Calibri" w:cs="Calibri"/>
          <w:b/>
          <w:bCs/>
          <w:sz w:val="22"/>
          <w:lang w:val="en-US" w:eastAsia="lv-LV"/>
        </w:rPr>
        <w:t>To:</w:t>
      </w:r>
      <w:r w:rsidRPr="00D148F3">
        <w:rPr>
          <w:rFonts w:ascii="Calibri" w:hAnsi="Calibri" w:eastAsia="Calibri" w:cs="Calibri"/>
          <w:sz w:val="22"/>
          <w:lang w:val="en-US" w:eastAsia="lv-LV"/>
        </w:rPr>
        <w:t xml:space="preserve"> </w:t>
      </w:r>
      <w:proofErr w:type="spellStart"/>
      <w:r w:rsidRPr="00D148F3">
        <w:rPr>
          <w:rFonts w:ascii="Calibri" w:hAnsi="Calibri" w:eastAsia="Calibri" w:cs="Calibri"/>
          <w:sz w:val="22"/>
          <w:lang w:val="en-US" w:eastAsia="lv-LV"/>
        </w:rPr>
        <w:t>Satiksmes</w:t>
      </w:r>
      <w:proofErr w:type="spellEnd"/>
      <w:r w:rsidRPr="00D148F3">
        <w:rPr>
          <w:rFonts w:ascii="Calibri" w:hAnsi="Calibri" w:eastAsia="Calibri" w:cs="Calibri"/>
          <w:sz w:val="22"/>
          <w:lang w:val="en-US" w:eastAsia="lv-LV"/>
        </w:rPr>
        <w:t xml:space="preserve"> </w:t>
      </w:r>
      <w:proofErr w:type="spellStart"/>
      <w:r w:rsidRPr="00D148F3">
        <w:rPr>
          <w:rFonts w:ascii="Calibri" w:hAnsi="Calibri" w:eastAsia="Calibri" w:cs="Calibri"/>
          <w:sz w:val="22"/>
          <w:lang w:val="en-US" w:eastAsia="lv-LV"/>
        </w:rPr>
        <w:t>ministrija</w:t>
      </w:r>
      <w:proofErr w:type="spellEnd"/>
      <w:r w:rsidRPr="00D148F3">
        <w:rPr>
          <w:rFonts w:ascii="Calibri" w:hAnsi="Calibri" w:eastAsia="Calibri" w:cs="Calibri"/>
          <w:sz w:val="22"/>
          <w:lang w:val="en-US" w:eastAsia="lv-LV"/>
        </w:rPr>
        <w:t xml:space="preserve"> &lt;</w:t>
      </w:r>
      <w:hyperlink w:history="1" r:id="rId5">
        <w:r w:rsidRPr="00D148F3">
          <w:rPr>
            <w:rFonts w:ascii="Calibri" w:hAnsi="Calibri" w:eastAsia="Calibri" w:cs="Calibri"/>
            <w:color w:val="0563C1"/>
            <w:sz w:val="22"/>
            <w:u w:val="single"/>
            <w:lang w:val="en-US" w:eastAsia="lv-LV"/>
          </w:rPr>
          <w:t>satiksmes.ministrija@sam.gov.lv</w:t>
        </w:r>
      </w:hyperlink>
      <w:r w:rsidRPr="00D148F3">
        <w:rPr>
          <w:rFonts w:ascii="Calibri" w:hAnsi="Calibri" w:eastAsia="Calibri" w:cs="Calibri"/>
          <w:sz w:val="22"/>
          <w:lang w:val="en-US" w:eastAsia="lv-LV"/>
        </w:rPr>
        <w:t>&gt;</w:t>
      </w:r>
      <w:r w:rsidRPr="00D148F3">
        <w:rPr>
          <w:rFonts w:ascii="Calibri" w:hAnsi="Calibri" w:eastAsia="Calibri" w:cs="Calibri"/>
          <w:sz w:val="22"/>
          <w:lang w:val="en-US" w:eastAsia="lv-LV"/>
        </w:rPr>
        <w:br/>
      </w:r>
      <w:r w:rsidRPr="00D148F3">
        <w:rPr>
          <w:rFonts w:ascii="Calibri" w:hAnsi="Calibri" w:eastAsia="Calibri" w:cs="Calibri"/>
          <w:b/>
          <w:bCs/>
          <w:sz w:val="22"/>
          <w:lang w:val="en-US" w:eastAsia="lv-LV"/>
        </w:rPr>
        <w:t>Subject:</w:t>
      </w:r>
      <w:r w:rsidRPr="00D148F3">
        <w:rPr>
          <w:rFonts w:ascii="Calibri" w:hAnsi="Calibri" w:eastAsia="Calibri" w:cs="Calibri"/>
          <w:sz w:val="22"/>
          <w:lang w:val="en-US" w:eastAsia="lv-LV"/>
        </w:rPr>
        <w:t xml:space="preserve"> PKC </w:t>
      </w:r>
      <w:proofErr w:type="spellStart"/>
      <w:r w:rsidRPr="00D148F3">
        <w:rPr>
          <w:rFonts w:ascii="Calibri" w:hAnsi="Calibri" w:eastAsia="Calibri" w:cs="Calibri"/>
          <w:sz w:val="22"/>
          <w:lang w:val="en-US" w:eastAsia="lv-LV"/>
        </w:rPr>
        <w:t>atzinums</w:t>
      </w:r>
      <w:proofErr w:type="spellEnd"/>
      <w:r w:rsidRPr="00D148F3">
        <w:rPr>
          <w:rFonts w:ascii="Calibri" w:hAnsi="Calibri" w:eastAsia="Calibri" w:cs="Calibri"/>
          <w:sz w:val="22"/>
          <w:lang w:val="en-US" w:eastAsia="lv-LV"/>
        </w:rPr>
        <w:t xml:space="preserve"> SM par VSS-148</w:t>
      </w:r>
    </w:p>
    <w:p w:rsidRPr="00D148F3" w:rsidR="00D148F3" w:rsidP="00D148F3" w:rsidRDefault="00D148F3" w14:paraId="00BCA56D" w14:textId="77777777">
      <w:pPr>
        <w:spacing w:after="0" w:line="240" w:lineRule="auto"/>
        <w:rPr>
          <w:rFonts w:ascii="Calibri" w:hAnsi="Calibri" w:eastAsia="Calibri" w:cs="Calibri"/>
          <w:sz w:val="22"/>
        </w:rPr>
      </w:pPr>
    </w:p>
    <w:p w:rsidRPr="00D148F3" w:rsidR="00D148F3" w:rsidP="00D148F3" w:rsidRDefault="00D148F3" w14:paraId="6022F55A" w14:textId="77777777">
      <w:pPr>
        <w:spacing w:after="0" w:line="240" w:lineRule="auto"/>
        <w:rPr>
          <w:rFonts w:ascii="Calibri" w:hAnsi="Calibri" w:eastAsia="Calibri" w:cs="Calibri"/>
          <w:b/>
          <w:bCs/>
          <w:sz w:val="22"/>
        </w:rPr>
      </w:pPr>
      <w:r w:rsidRPr="00D148F3">
        <w:rPr>
          <w:rFonts w:ascii="Calibri" w:hAnsi="Calibri" w:eastAsia="Calibri" w:cs="Calibri"/>
          <w:b/>
          <w:bCs/>
          <w:sz w:val="22"/>
        </w:rPr>
        <w:t>Satiksmes ministrijai</w:t>
      </w:r>
    </w:p>
    <w:p w:rsidRPr="00D148F3" w:rsidR="00D148F3" w:rsidP="00D148F3" w:rsidRDefault="00D148F3" w14:paraId="382B64B9" w14:textId="77777777">
      <w:pPr>
        <w:spacing w:after="0" w:line="240" w:lineRule="auto"/>
        <w:rPr>
          <w:rFonts w:ascii="Calibri" w:hAnsi="Calibri" w:eastAsia="Calibri" w:cs="Calibri"/>
          <w:b/>
          <w:bCs/>
          <w:sz w:val="22"/>
        </w:rPr>
      </w:pPr>
    </w:p>
    <w:p w:rsidRPr="00D148F3" w:rsidR="00D148F3" w:rsidP="00D148F3" w:rsidRDefault="00D148F3" w14:paraId="73C3E924" w14:textId="77777777">
      <w:pPr>
        <w:spacing w:after="0" w:line="240" w:lineRule="auto"/>
        <w:rPr>
          <w:rFonts w:ascii="Calibri" w:hAnsi="Calibri" w:eastAsia="Calibri" w:cs="Calibri"/>
          <w:sz w:val="22"/>
        </w:rPr>
      </w:pPr>
      <w:r w:rsidRPr="00D148F3">
        <w:rPr>
          <w:rFonts w:ascii="Calibri" w:hAnsi="Calibri" w:eastAsia="Calibri" w:cs="Calibri"/>
          <w:sz w:val="22"/>
        </w:rPr>
        <w:t xml:space="preserve">Uz 25.02.2021. 8 </w:t>
      </w:r>
      <w:r w:rsidRPr="00D148F3">
        <w:rPr>
          <w:rFonts w:ascii="Calibri" w:hAnsi="Calibri" w:eastAsia="Calibri" w:cs="Calibri"/>
          <w:color w:val="000000"/>
          <w:szCs w:val="24"/>
        </w:rPr>
        <w:t>§ 11 (VSS-148)</w:t>
      </w:r>
    </w:p>
    <w:p w:rsidRPr="00D148F3" w:rsidR="00D148F3" w:rsidP="00D148F3" w:rsidRDefault="00D148F3" w14:paraId="3DD40569" w14:textId="77777777">
      <w:pPr>
        <w:spacing w:after="0" w:line="240" w:lineRule="auto"/>
        <w:rPr>
          <w:rFonts w:ascii="Calibri" w:hAnsi="Calibri" w:eastAsia="Calibri" w:cs="Calibri"/>
          <w:sz w:val="22"/>
        </w:rPr>
      </w:pPr>
    </w:p>
    <w:p w:rsidRPr="00D148F3" w:rsidR="00D148F3" w:rsidP="00D148F3" w:rsidRDefault="00D148F3" w14:paraId="09E06663" w14:textId="77777777">
      <w:pPr>
        <w:spacing w:after="0" w:line="240" w:lineRule="auto"/>
        <w:rPr>
          <w:rFonts w:ascii="Calibri" w:hAnsi="Calibri" w:eastAsia="Calibri" w:cs="Calibri"/>
          <w:sz w:val="22"/>
        </w:rPr>
      </w:pPr>
    </w:p>
    <w:p w:rsidRPr="00D148F3" w:rsidR="00D148F3" w:rsidP="00D148F3" w:rsidRDefault="00D148F3" w14:paraId="00C4A442" w14:textId="77777777">
      <w:pPr>
        <w:spacing w:after="0" w:line="240" w:lineRule="auto"/>
        <w:rPr>
          <w:rFonts w:ascii="Calibri" w:hAnsi="Calibri" w:eastAsia="Calibri" w:cs="Calibri"/>
          <w:sz w:val="22"/>
        </w:rPr>
      </w:pPr>
      <w:r w:rsidRPr="00D148F3">
        <w:rPr>
          <w:rFonts w:ascii="Calibri" w:hAnsi="Calibri" w:eastAsia="Calibri" w:cs="Calibri"/>
          <w:sz w:val="22"/>
        </w:rPr>
        <w:t>Labdien!</w:t>
      </w:r>
    </w:p>
    <w:p w:rsidRPr="00D148F3" w:rsidR="00D148F3" w:rsidP="00D148F3" w:rsidRDefault="00D148F3" w14:paraId="12DE259C" w14:textId="77777777">
      <w:pPr>
        <w:spacing w:after="0" w:line="240" w:lineRule="auto"/>
        <w:rPr>
          <w:rFonts w:ascii="Calibri" w:hAnsi="Calibri" w:eastAsia="Calibri" w:cs="Calibri"/>
          <w:color w:val="0D0D0D"/>
          <w:sz w:val="22"/>
        </w:rPr>
      </w:pPr>
      <w:proofErr w:type="spellStart"/>
      <w:r w:rsidRPr="00D148F3">
        <w:rPr>
          <w:rFonts w:ascii="Calibri" w:hAnsi="Calibri" w:eastAsia="Calibri" w:cs="Calibri"/>
          <w:sz w:val="22"/>
        </w:rPr>
        <w:t>Pārresoru</w:t>
      </w:r>
      <w:proofErr w:type="spellEnd"/>
      <w:r w:rsidRPr="00D148F3">
        <w:rPr>
          <w:rFonts w:ascii="Calibri" w:hAnsi="Calibri" w:eastAsia="Calibri" w:cs="Calibri"/>
          <w:sz w:val="22"/>
        </w:rPr>
        <w:t xml:space="preserve"> koordinācijas centrs ir izskatījis </w:t>
      </w:r>
      <w:r w:rsidRPr="00D148F3">
        <w:rPr>
          <w:rFonts w:ascii="Calibri" w:hAnsi="Calibri" w:eastAsia="Calibri" w:cs="Calibri"/>
          <w:color w:val="0D0D0D"/>
          <w:sz w:val="22"/>
        </w:rPr>
        <w:t>Satiksmes ministrijas izstrādāto likumprojektu “Grozījumi Pasta likumā” un tā anotāciju un informē, ka neiebilst likumprojekta tālākai virzībai.</w:t>
      </w:r>
    </w:p>
    <w:p w:rsidRPr="00D148F3" w:rsidR="00D148F3" w:rsidP="00D148F3" w:rsidRDefault="00D148F3" w14:paraId="6F559CE6" w14:textId="77777777">
      <w:pPr>
        <w:spacing w:after="0" w:line="240" w:lineRule="auto"/>
        <w:rPr>
          <w:rFonts w:ascii="Calibri" w:hAnsi="Calibri" w:eastAsia="Calibri" w:cs="Calibri"/>
          <w:color w:val="0D0D0D"/>
          <w:sz w:val="22"/>
        </w:rPr>
      </w:pPr>
    </w:p>
    <w:p w:rsidRPr="00D148F3" w:rsidR="00D148F3" w:rsidP="00D148F3" w:rsidRDefault="00D148F3" w14:paraId="427116FB" w14:textId="77777777">
      <w:pPr>
        <w:spacing w:after="0" w:line="240" w:lineRule="auto"/>
        <w:rPr>
          <w:rFonts w:ascii="Calibri" w:hAnsi="Calibri" w:eastAsia="Calibri" w:cs="Calibri"/>
          <w:color w:val="000000"/>
          <w:sz w:val="22"/>
          <w:lang w:eastAsia="lv-LV"/>
        </w:rPr>
      </w:pPr>
      <w:r w:rsidRPr="00D148F3">
        <w:rPr>
          <w:rFonts w:ascii="Calibri" w:hAnsi="Calibri" w:eastAsia="Calibri" w:cs="Calibri"/>
          <w:color w:val="000000"/>
          <w:sz w:val="22"/>
          <w:lang w:eastAsia="lv-LV"/>
        </w:rPr>
        <w:t>Ar cieņu,</w:t>
      </w:r>
    </w:p>
    <w:p w:rsidRPr="00D148F3" w:rsidR="00D148F3" w:rsidP="00D148F3" w:rsidRDefault="00D148F3" w14:paraId="078B8151" w14:textId="77777777">
      <w:pPr>
        <w:spacing w:after="0" w:line="240" w:lineRule="auto"/>
        <w:rPr>
          <w:rFonts w:ascii="Calibri" w:hAnsi="Calibri" w:eastAsia="Calibri" w:cs="Calibri"/>
          <w:b/>
          <w:bCs/>
          <w:color w:val="000000"/>
          <w:sz w:val="22"/>
          <w:lang w:eastAsia="lv-LV"/>
        </w:rPr>
      </w:pPr>
    </w:p>
    <w:p w:rsidRPr="00D148F3" w:rsidR="00D148F3" w:rsidP="00D148F3" w:rsidRDefault="00D148F3" w14:paraId="0DECA3A5" w14:textId="77777777">
      <w:pPr>
        <w:spacing w:after="0" w:line="240" w:lineRule="auto"/>
        <w:rPr>
          <w:rFonts w:ascii="Calibri" w:hAnsi="Calibri" w:eastAsia="Calibri" w:cs="Calibri"/>
          <w:color w:val="000000"/>
          <w:sz w:val="22"/>
          <w:lang w:eastAsia="lv-LV"/>
        </w:rPr>
      </w:pPr>
      <w:r w:rsidRPr="00D148F3">
        <w:rPr>
          <w:rFonts w:ascii="Calibri" w:hAnsi="Calibri" w:eastAsia="Calibri" w:cs="Calibri"/>
          <w:b/>
          <w:bCs/>
          <w:color w:val="000000"/>
          <w:sz w:val="22"/>
          <w:lang w:eastAsia="lv-LV"/>
        </w:rPr>
        <w:t xml:space="preserve">Vladislavs </w:t>
      </w:r>
      <w:proofErr w:type="spellStart"/>
      <w:r w:rsidRPr="00D148F3">
        <w:rPr>
          <w:rFonts w:ascii="Calibri" w:hAnsi="Calibri" w:eastAsia="Calibri" w:cs="Calibri"/>
          <w:b/>
          <w:bCs/>
          <w:color w:val="000000"/>
          <w:sz w:val="22"/>
          <w:lang w:eastAsia="lv-LV"/>
        </w:rPr>
        <w:t>Vesperis</w:t>
      </w:r>
      <w:proofErr w:type="spellEnd"/>
      <w:r w:rsidRPr="00D148F3">
        <w:rPr>
          <w:rFonts w:ascii="Calibri" w:hAnsi="Calibri" w:eastAsia="Calibri" w:cs="Calibri"/>
          <w:b/>
          <w:bCs/>
          <w:color w:val="000000"/>
          <w:sz w:val="22"/>
          <w:lang w:eastAsia="lv-LV"/>
        </w:rPr>
        <w:t xml:space="preserve">, </w:t>
      </w:r>
      <w:proofErr w:type="spellStart"/>
      <w:r w:rsidRPr="00D148F3">
        <w:rPr>
          <w:rFonts w:ascii="Calibri" w:hAnsi="Calibri" w:eastAsia="Calibri" w:cs="Calibri"/>
          <w:color w:val="000000"/>
          <w:sz w:val="22"/>
          <w:lang w:eastAsia="lv-LV"/>
        </w:rPr>
        <w:t>Dr.oec</w:t>
      </w:r>
      <w:proofErr w:type="spellEnd"/>
    </w:p>
    <w:p w:rsidRPr="00D148F3" w:rsidR="00D148F3" w:rsidP="00D148F3" w:rsidRDefault="00D148F3" w14:paraId="4A4EB2A7" w14:textId="77777777">
      <w:pPr>
        <w:spacing w:after="0" w:line="240" w:lineRule="auto"/>
        <w:rPr>
          <w:rFonts w:ascii="Calibri" w:hAnsi="Calibri" w:eastAsia="Calibri" w:cs="Calibri"/>
          <w:b/>
          <w:bCs/>
          <w:color w:val="000000"/>
          <w:sz w:val="22"/>
          <w:lang w:eastAsia="lv-LV"/>
        </w:rPr>
      </w:pPr>
      <w:proofErr w:type="spellStart"/>
      <w:r w:rsidRPr="00D148F3">
        <w:rPr>
          <w:rFonts w:ascii="Calibri" w:hAnsi="Calibri" w:eastAsia="Calibri" w:cs="Calibri"/>
          <w:b/>
          <w:bCs/>
          <w:color w:val="000000"/>
          <w:sz w:val="22"/>
          <w:lang w:eastAsia="lv-LV"/>
        </w:rPr>
        <w:t>Pārresoru</w:t>
      </w:r>
      <w:proofErr w:type="spellEnd"/>
      <w:r w:rsidRPr="00D148F3">
        <w:rPr>
          <w:rFonts w:ascii="Calibri" w:hAnsi="Calibri" w:eastAsia="Calibri" w:cs="Calibri"/>
          <w:b/>
          <w:bCs/>
          <w:color w:val="000000"/>
          <w:sz w:val="22"/>
          <w:lang w:eastAsia="lv-LV"/>
        </w:rPr>
        <w:t xml:space="preserve"> koordinācijas centrs</w:t>
      </w:r>
    </w:p>
    <w:p w:rsidRPr="00D148F3" w:rsidR="00D148F3" w:rsidP="00D148F3" w:rsidRDefault="00D148F3" w14:paraId="482895F9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  <w:r w:rsidRPr="00D148F3">
        <w:rPr>
          <w:rFonts w:ascii="Calibri" w:hAnsi="Calibri" w:eastAsia="Calibri" w:cs="Calibri"/>
          <w:color w:val="000000"/>
          <w:sz w:val="18"/>
          <w:szCs w:val="18"/>
          <w:lang w:eastAsia="lv-LV"/>
        </w:rPr>
        <w:t>Vadītāja vietnieks</w:t>
      </w:r>
    </w:p>
    <w:p w:rsidRPr="00D148F3" w:rsidR="00D148F3" w:rsidP="00D148F3" w:rsidRDefault="00D148F3" w14:paraId="580E3B1C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  <w:r w:rsidRPr="00D148F3">
        <w:rPr>
          <w:rFonts w:ascii="Calibri" w:hAnsi="Calibri" w:eastAsia="Calibri" w:cs="Calibri"/>
          <w:color w:val="000000"/>
          <w:sz w:val="18"/>
          <w:szCs w:val="18"/>
          <w:lang w:eastAsia="lv-LV"/>
        </w:rPr>
        <w:t>Attīstības uzraudzības un novērtēšanas nodaļas vadītājs</w:t>
      </w:r>
    </w:p>
    <w:p w:rsidRPr="00D148F3" w:rsidR="00D148F3" w:rsidP="00D148F3" w:rsidRDefault="00D148F3" w14:paraId="34FE9037" w14:textId="77777777">
      <w:pPr>
        <w:spacing w:after="0" w:line="240" w:lineRule="auto"/>
        <w:rPr>
          <w:rFonts w:ascii="Calibri" w:hAnsi="Calibri" w:eastAsia="Calibri" w:cs="Calibri"/>
          <w:b/>
          <w:bCs/>
          <w:i/>
          <w:iCs/>
          <w:color w:val="000000"/>
          <w:sz w:val="22"/>
          <w:lang w:eastAsia="lv-LV"/>
        </w:rPr>
      </w:pPr>
    </w:p>
    <w:p w:rsidRPr="00D148F3" w:rsidR="00D148F3" w:rsidP="00D148F3" w:rsidRDefault="00D148F3" w14:paraId="24EF6F2A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  <w:r w:rsidRPr="00D148F3">
        <w:rPr>
          <w:rFonts w:ascii="Calibri" w:hAnsi="Calibri" w:eastAsia="Calibri" w:cs="Calibri"/>
          <w:color w:val="000000"/>
          <w:sz w:val="18"/>
          <w:szCs w:val="18"/>
          <w:lang w:eastAsia="lv-LV"/>
        </w:rPr>
        <w:t>Tālrunis: 67082812, 26344090</w:t>
      </w:r>
    </w:p>
    <w:p w:rsidRPr="00D148F3" w:rsidR="00D148F3" w:rsidP="00D148F3" w:rsidRDefault="00D148F3" w14:paraId="1088684A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  <w:r w:rsidRPr="00D148F3">
        <w:rPr>
          <w:rFonts w:ascii="Calibri" w:hAnsi="Calibri" w:eastAsia="Calibri" w:cs="Calibri"/>
          <w:color w:val="000000"/>
          <w:sz w:val="18"/>
          <w:szCs w:val="18"/>
          <w:lang w:eastAsia="lv-LV"/>
        </w:rPr>
        <w:t xml:space="preserve">E-pasts: </w:t>
      </w:r>
      <w:hyperlink w:history="1" r:id="rId6">
        <w:r w:rsidRPr="00D148F3">
          <w:rPr>
            <w:rFonts w:ascii="Calibri" w:hAnsi="Calibri" w:eastAsia="Calibri" w:cs="Calibri"/>
            <w:color w:val="0563C1"/>
            <w:sz w:val="18"/>
            <w:szCs w:val="18"/>
            <w:u w:val="single"/>
            <w:lang w:eastAsia="lv-LV"/>
          </w:rPr>
          <w:t>vladislavs.vesperis@pkc.mk.gov.lv</w:t>
        </w:r>
      </w:hyperlink>
    </w:p>
    <w:p w:rsidRPr="00D148F3" w:rsidR="00D148F3" w:rsidP="00D148F3" w:rsidRDefault="00D148F3" w14:paraId="5C15A40A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  <w:r w:rsidRPr="00D148F3">
        <w:rPr>
          <w:rFonts w:ascii="Calibri" w:hAnsi="Calibri" w:eastAsia="Calibri" w:cs="Calibri"/>
          <w:color w:val="000000"/>
          <w:sz w:val="18"/>
          <w:szCs w:val="18"/>
          <w:lang w:eastAsia="lv-LV"/>
        </w:rPr>
        <w:t>Adrese: Brīvības bulvāris 36, Rīga, LV-1520</w:t>
      </w:r>
    </w:p>
    <w:p w:rsidRPr="00D148F3" w:rsidR="00D148F3" w:rsidP="00D148F3" w:rsidRDefault="00D148F3" w14:paraId="45430693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  <w:r w:rsidRPr="00D148F3">
        <w:rPr>
          <w:rFonts w:ascii="Calibri" w:hAnsi="Calibri" w:eastAsia="Calibri" w:cs="Calibri"/>
          <w:color w:val="000000"/>
          <w:sz w:val="18"/>
          <w:szCs w:val="18"/>
          <w:lang w:eastAsia="lv-LV"/>
        </w:rPr>
        <w:t xml:space="preserve">Mājaslapa: </w:t>
      </w:r>
      <w:hyperlink w:history="1" r:id="rId7">
        <w:r w:rsidRPr="00D148F3">
          <w:rPr>
            <w:rFonts w:ascii="Calibri" w:hAnsi="Calibri" w:eastAsia="Calibri" w:cs="Calibri"/>
            <w:color w:val="0563C1"/>
            <w:sz w:val="18"/>
            <w:szCs w:val="18"/>
            <w:u w:val="single"/>
            <w:lang w:eastAsia="lv-LV"/>
          </w:rPr>
          <w:t>www.pkc.gov.lv</w:t>
        </w:r>
      </w:hyperlink>
    </w:p>
    <w:p w:rsidRPr="00D148F3" w:rsidR="00D148F3" w:rsidP="00D148F3" w:rsidRDefault="00D148F3" w14:paraId="3760014E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  <w:proofErr w:type="spellStart"/>
      <w:r w:rsidRPr="00D148F3">
        <w:rPr>
          <w:rFonts w:ascii="Calibri" w:hAnsi="Calibri" w:eastAsia="Calibri" w:cs="Calibri"/>
          <w:color w:val="000000"/>
          <w:sz w:val="18"/>
          <w:szCs w:val="18"/>
          <w:lang w:eastAsia="lv-LV"/>
        </w:rPr>
        <w:t>Twitter</w:t>
      </w:r>
      <w:proofErr w:type="spellEnd"/>
      <w:r w:rsidRPr="00D148F3">
        <w:rPr>
          <w:rFonts w:ascii="Calibri" w:hAnsi="Calibri" w:eastAsia="Calibri" w:cs="Calibri"/>
          <w:color w:val="000000"/>
          <w:sz w:val="18"/>
          <w:szCs w:val="18"/>
          <w:lang w:eastAsia="lv-LV"/>
        </w:rPr>
        <w:t>: @LVnakotne</w:t>
      </w:r>
    </w:p>
    <w:p w:rsidRPr="00D148F3" w:rsidR="00D148F3" w:rsidP="00D148F3" w:rsidRDefault="00D148F3" w14:paraId="791EE73F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</w:p>
    <w:p w:rsidRPr="00D148F3" w:rsidR="00D148F3" w:rsidP="00D148F3" w:rsidRDefault="00D148F3" w14:paraId="319A5AE4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  <w:r w:rsidRPr="00D148F3">
        <w:rPr>
          <w:rFonts w:ascii="Calibri" w:hAnsi="Calibri" w:eastAsia="Calibri" w:cs="Calibri"/>
          <w:noProof/>
          <w:color w:val="9CC2E5"/>
          <w:sz w:val="20"/>
          <w:szCs w:val="20"/>
          <w:lang w:eastAsia="lv-LV"/>
        </w:rPr>
        <w:drawing>
          <wp:inline distT="0" distB="0" distL="0" distR="0" wp14:anchorId="0A0598C8" wp14:editId="13C2DA2B">
            <wp:extent cx="1257300" cy="1436370"/>
            <wp:effectExtent l="0" t="0" r="0" b="0"/>
            <wp:docPr id="1" name="Picture 1" descr="1613993269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139932699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148F3" w:rsidR="00D148F3" w:rsidP="00D148F3" w:rsidRDefault="00D148F3" w14:paraId="099DB22D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</w:p>
    <w:p w:rsidRPr="00D148F3" w:rsidR="00D148F3" w:rsidP="00D148F3" w:rsidRDefault="00D148F3" w14:paraId="01C9178E" w14:textId="77777777">
      <w:pPr>
        <w:spacing w:after="0" w:line="240" w:lineRule="auto"/>
        <w:rPr>
          <w:rFonts w:ascii="Calibri" w:hAnsi="Calibri" w:eastAsia="Calibri" w:cs="Calibri"/>
          <w:color w:val="000000"/>
          <w:sz w:val="18"/>
          <w:szCs w:val="18"/>
          <w:lang w:eastAsia="lv-LV"/>
        </w:rPr>
      </w:pPr>
    </w:p>
    <w:p w:rsidRPr="00D148F3" w:rsidR="00D148F3" w:rsidP="00D148F3" w:rsidRDefault="00D148F3" w14:paraId="1A9966B3" w14:textId="77777777">
      <w:pPr>
        <w:spacing w:after="0" w:line="240" w:lineRule="auto"/>
        <w:rPr>
          <w:rFonts w:ascii="Calibri" w:hAnsi="Calibri" w:eastAsia="Calibri" w:cs="Calibri"/>
          <w:sz w:val="22"/>
        </w:rPr>
      </w:pPr>
    </w:p>
    <w:p w:rsidR="00D148F3" w:rsidRDefault="00D148F3" w14:paraId="4DC1280A" w14:textId="77777777"/>
    <w:sectPr w:rsidR="00D148F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8F3"/>
    <w:rsid w:val="006610B9"/>
    <w:rsid w:val="00D1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7BE77"/>
  <w15:chartTrackingRefBased/>
  <w15:docId w15:val="{E3E3F459-0C03-4792-BCA9-CB28DCF3E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28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www.pkc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ladislavs.vesperis@pkc.mk.gov.lv" TargetMode="External"/><Relationship Id="rId5" Type="http://schemas.openxmlformats.org/officeDocument/2006/relationships/hyperlink" Target="mailto:satiksmes.ministrija@sam.gov.lv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pkc@pkc.mk.gov.l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611</Words>
  <Characters>349</Characters>
  <Application>Microsoft Office Word</Application>
  <DocSecurity>0</DocSecurity>
  <Lines>2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Pakule</dc:creator>
  <cp:keywords/>
  <dc:description/>
  <cp:lastModifiedBy>Inese Pakule</cp:lastModifiedBy>
  <cp:revision>1</cp:revision>
  <dcterms:created xsi:type="dcterms:W3CDTF">2021-03-17T06:49:00Z</dcterms:created>
  <dcterms:modified xsi:type="dcterms:W3CDTF">2021-03-17T06:50:00Z</dcterms:modified>
</cp:coreProperties>
</file>