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sniegtā informācija par pārstāvju deleģēsanu)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(Saeimas paziņojums)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15.12.2025.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15.12.2025.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