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19.03.2025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19.03.2025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